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A0EE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Mr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14:paraId="1D17B0E4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E9D9FE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65CC3D6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D1A50E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</w:r>
      <w:r w:rsidRPr="002100D2">
        <w:rPr>
          <w:rFonts w:ascii="Calibri" w:hAnsi="Calibri" w:cs="Calibri"/>
          <w:sz w:val="24"/>
          <w:szCs w:val="24"/>
        </w:rPr>
        <w:tab/>
        <w:t xml:space="preserve">À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  <w:r w:rsidRPr="002100D2">
        <w:rPr>
          <w:rFonts w:ascii="Calibri" w:hAnsi="Calibri" w:cs="Calibri"/>
          <w:sz w:val="24"/>
          <w:szCs w:val="24"/>
        </w:rPr>
        <w:t xml:space="preserve">, le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14:paraId="28B612C2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FA5BF0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A6009E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72A61C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65B4B9F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Monsieur le Directeur de la DO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  <w:r w:rsidRPr="002100D2">
        <w:rPr>
          <w:rFonts w:ascii="Calibri" w:hAnsi="Calibri" w:cs="Calibri"/>
          <w:sz w:val="24"/>
          <w:szCs w:val="24"/>
        </w:rPr>
        <w:t>,</w:t>
      </w:r>
    </w:p>
    <w:p w14:paraId="57710F97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s/c Monsieur le directeur des Ressources Humaines de la DO </w:t>
      </w:r>
      <w:r w:rsidRPr="002100D2">
        <w:rPr>
          <w:rFonts w:ascii="Calibri" w:hAnsi="Calibri" w:cs="Calibri"/>
          <w:color w:val="FF0000"/>
          <w:sz w:val="24"/>
          <w:szCs w:val="24"/>
        </w:rPr>
        <w:t>xxx</w:t>
      </w:r>
    </w:p>
    <w:p w14:paraId="27700539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s/c Monsieur le Directeur de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14:paraId="0F852EBB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s/c Monsieur le Directeur des Ressources Humaines de </w:t>
      </w:r>
      <w:r w:rsidRPr="002100D2">
        <w:rPr>
          <w:rFonts w:ascii="Calibri" w:hAnsi="Calibri" w:cs="Calibri"/>
          <w:color w:val="FF0000"/>
          <w:sz w:val="24"/>
          <w:szCs w:val="24"/>
        </w:rPr>
        <w:t>xxx</w:t>
      </w:r>
    </w:p>
    <w:p w14:paraId="035E794E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s/c </w:t>
      </w:r>
      <w:r w:rsidRPr="002100D2">
        <w:rPr>
          <w:rFonts w:ascii="Calibri" w:hAnsi="Calibri" w:cs="Calibri"/>
          <w:color w:val="333333"/>
          <w:sz w:val="24"/>
          <w:szCs w:val="24"/>
        </w:rPr>
        <w:t xml:space="preserve">Responsable département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14:paraId="5A604FBE" w14:textId="77777777" w:rsid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E024E2" w14:textId="77777777" w:rsid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3CB6B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OBJET : Demande de régularisation </w:t>
      </w:r>
    </w:p>
    <w:p w14:paraId="43CF8F21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2B4DE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D14DE3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>Monsieur,</w:t>
      </w:r>
    </w:p>
    <w:p w14:paraId="7EA5E1DE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D6EAC6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BF981C7" w14:textId="6915A249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Conformément à </w:t>
      </w:r>
      <w:r w:rsidRPr="002100D2">
        <w:rPr>
          <w:rFonts w:ascii="Calibri" w:hAnsi="Calibri" w:cs="Calibri"/>
          <w:sz w:val="24"/>
          <w:szCs w:val="24"/>
        </w:rPr>
        <w:t>l</w:t>
      </w:r>
      <w:r w:rsidR="00251089">
        <w:rPr>
          <w:rFonts w:ascii="Calibri" w:hAnsi="Calibri" w:cs="Calibri"/>
          <w:sz w:val="24"/>
          <w:szCs w:val="24"/>
        </w:rPr>
        <w:t xml:space="preserve">a décision du 24 janvier 2022 sur la </w:t>
      </w:r>
      <w:r w:rsidRPr="002100D2">
        <w:rPr>
          <w:rFonts w:ascii="Calibri" w:hAnsi="Calibri" w:cs="Calibri"/>
          <w:sz w:val="24"/>
          <w:szCs w:val="24"/>
        </w:rPr>
        <w:t>reconnaissance des compétences et des qualifications</w:t>
      </w:r>
      <w:r w:rsidR="00251089">
        <w:rPr>
          <w:rFonts w:ascii="Calibri" w:hAnsi="Calibri" w:cs="Calibri"/>
          <w:sz w:val="24"/>
          <w:szCs w:val="24"/>
        </w:rPr>
        <w:t xml:space="preserve"> des salariés d’Orange SA</w:t>
      </w:r>
      <w:r>
        <w:rPr>
          <w:rFonts w:ascii="Calibri" w:hAnsi="Calibri" w:cs="Calibri"/>
          <w:sz w:val="24"/>
          <w:szCs w:val="24"/>
        </w:rPr>
        <w:t>,</w:t>
      </w:r>
      <w:r w:rsidRPr="002100D2">
        <w:rPr>
          <w:rFonts w:ascii="Calibri" w:hAnsi="Calibri" w:cs="Calibri"/>
          <w:sz w:val="24"/>
          <w:szCs w:val="24"/>
        </w:rPr>
        <w:t xml:space="preserve"> qui stipule dans l’article 1.3</w:t>
      </w:r>
      <w:r w:rsidR="00251089">
        <w:rPr>
          <w:rFonts w:ascii="Calibri" w:hAnsi="Calibri" w:cs="Calibri"/>
          <w:sz w:val="24"/>
          <w:szCs w:val="24"/>
        </w:rPr>
        <w:t xml:space="preserve"> page 3</w:t>
      </w:r>
      <w:r w:rsidRPr="002100D2">
        <w:rPr>
          <w:rFonts w:ascii="Calibri" w:hAnsi="Calibri" w:cs="Calibri"/>
          <w:sz w:val="24"/>
          <w:szCs w:val="24"/>
        </w:rPr>
        <w:t xml:space="preserve"> </w:t>
      </w:r>
      <w:r w:rsidR="00251089">
        <w:rPr>
          <w:rFonts w:ascii="Calibri" w:hAnsi="Calibri" w:cs="Calibri"/>
          <w:sz w:val="24"/>
          <w:szCs w:val="24"/>
        </w:rPr>
        <w:t xml:space="preserve">intitulé Reconnaitre les efforts de chacun-ne </w:t>
      </w:r>
      <w:r w:rsidRPr="002100D2">
        <w:rPr>
          <w:rFonts w:ascii="Calibri" w:hAnsi="Calibri" w:cs="Calibri"/>
          <w:sz w:val="24"/>
          <w:szCs w:val="24"/>
        </w:rPr>
        <w:t>que : "La situation des personnes n’ayant pas bénéficié d’une promotion depuis plus de 10 ans sera examinée au cas par cas, au sein de chaque DO et Division", et compte-tenu que je n’ai pas bénéficié de promotion depuis</w:t>
      </w:r>
      <w:r w:rsidRPr="002100D2">
        <w:rPr>
          <w:rFonts w:ascii="Calibri" w:hAnsi="Calibri" w:cs="Calibri"/>
          <w:color w:val="FF0000"/>
          <w:sz w:val="24"/>
          <w:szCs w:val="24"/>
        </w:rPr>
        <w:t> ……….</w:t>
      </w:r>
      <w:r w:rsidRPr="002100D2">
        <w:rPr>
          <w:rFonts w:ascii="Calibri" w:hAnsi="Calibri" w:cs="Calibri"/>
          <w:sz w:val="24"/>
          <w:szCs w:val="24"/>
        </w:rPr>
        <w:t xml:space="preserve"> ans, que je suis positionné sur le grade </w:t>
      </w:r>
      <w:r w:rsidRPr="002100D2">
        <w:rPr>
          <w:rFonts w:ascii="Calibri" w:hAnsi="Calibri" w:cs="Calibri"/>
          <w:color w:val="FF0000"/>
          <w:sz w:val="24"/>
          <w:szCs w:val="24"/>
        </w:rPr>
        <w:t xml:space="preserve">………….. </w:t>
      </w:r>
      <w:r w:rsidRPr="002100D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2100D2">
        <w:rPr>
          <w:rFonts w:ascii="Calibri" w:hAnsi="Calibri" w:cs="Calibri"/>
          <w:sz w:val="24"/>
          <w:szCs w:val="24"/>
        </w:rPr>
        <w:t>depuis</w:t>
      </w:r>
      <w:proofErr w:type="gramEnd"/>
      <w:r w:rsidRPr="002100D2">
        <w:rPr>
          <w:rFonts w:ascii="Calibri" w:hAnsi="Calibri" w:cs="Calibri"/>
          <w:sz w:val="24"/>
          <w:szCs w:val="24"/>
        </w:rPr>
        <w:t xml:space="preserve"> </w:t>
      </w:r>
      <w:r w:rsidRPr="002100D2">
        <w:rPr>
          <w:rFonts w:ascii="Calibri" w:hAnsi="Calibri" w:cs="Calibri"/>
          <w:color w:val="FF0000"/>
          <w:sz w:val="24"/>
          <w:szCs w:val="24"/>
        </w:rPr>
        <w:t xml:space="preserve">…………. </w:t>
      </w:r>
      <w:r w:rsidRPr="002100D2">
        <w:rPr>
          <w:rFonts w:ascii="Calibri" w:hAnsi="Calibri" w:cs="Calibri"/>
          <w:sz w:val="24"/>
          <w:szCs w:val="24"/>
        </w:rPr>
        <w:t>, je suis donc éligible aux mesures de cet article.</w:t>
      </w:r>
    </w:p>
    <w:p w14:paraId="4DF46C95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F6804C" w14:textId="0C51BC62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Je suppose que ma situation a été examinée conformément à l'application de </w:t>
      </w:r>
      <w:r w:rsidR="00251089">
        <w:rPr>
          <w:rFonts w:ascii="Calibri" w:hAnsi="Calibri" w:cs="Calibri"/>
          <w:sz w:val="24"/>
          <w:szCs w:val="24"/>
        </w:rPr>
        <w:t>cette décision et la reconduction des principes de reconnaissance des compétences et des qualifications des salariés tels que prévus par l’accord RCQ du 20 février 2017.</w:t>
      </w:r>
    </w:p>
    <w:p w14:paraId="6FA4BA39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891C03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>Aujourd’hui sans information, je vous demande de me communiquer par écrit au plus vite, les conclusions de manière précise et détaillée.</w:t>
      </w:r>
    </w:p>
    <w:p w14:paraId="300469F2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4612E00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>Sans réponse satisfaisante, je n’écarte pas la possibilité de faire un recours.</w:t>
      </w:r>
    </w:p>
    <w:p w14:paraId="0F2E7B9D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48DFB3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 xml:space="preserve">Veuillez agréer, Monsieur le Directeur de la DO, Div </w:t>
      </w:r>
      <w:r w:rsidRPr="002100D2">
        <w:rPr>
          <w:rFonts w:ascii="Calibri" w:hAnsi="Calibri" w:cs="Calibri"/>
          <w:color w:val="FF0000"/>
          <w:sz w:val="24"/>
          <w:szCs w:val="24"/>
        </w:rPr>
        <w:t>………………</w:t>
      </w:r>
      <w:proofErr w:type="gramStart"/>
      <w:r w:rsidRPr="002100D2">
        <w:rPr>
          <w:rFonts w:ascii="Calibri" w:hAnsi="Calibri" w:cs="Calibri"/>
          <w:color w:val="FF0000"/>
          <w:sz w:val="24"/>
          <w:szCs w:val="24"/>
        </w:rPr>
        <w:t>…….</w:t>
      </w:r>
      <w:proofErr w:type="gramEnd"/>
      <w:r w:rsidRPr="002100D2">
        <w:rPr>
          <w:rFonts w:ascii="Calibri" w:hAnsi="Calibri" w:cs="Calibri"/>
          <w:color w:val="FF0000"/>
          <w:sz w:val="24"/>
          <w:szCs w:val="24"/>
        </w:rPr>
        <w:t>.</w:t>
      </w:r>
      <w:r w:rsidRPr="002100D2">
        <w:rPr>
          <w:rFonts w:ascii="Calibri" w:hAnsi="Calibri" w:cs="Calibri"/>
          <w:sz w:val="24"/>
          <w:szCs w:val="24"/>
        </w:rPr>
        <w:t>, l’expression de mes salutations distinguées</w:t>
      </w:r>
      <w:r w:rsidR="00D5214C">
        <w:rPr>
          <w:rFonts w:ascii="Calibri" w:hAnsi="Calibri" w:cs="Calibri"/>
          <w:sz w:val="24"/>
          <w:szCs w:val="24"/>
        </w:rPr>
        <w:t>,</w:t>
      </w:r>
    </w:p>
    <w:p w14:paraId="57BA8934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2E6C0E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FF0000"/>
          <w:sz w:val="24"/>
          <w:szCs w:val="24"/>
        </w:rPr>
      </w:pPr>
      <w:r w:rsidRPr="002100D2">
        <w:rPr>
          <w:rFonts w:ascii="Calibri" w:hAnsi="Calibri" w:cs="Calibri"/>
          <w:color w:val="FF0000"/>
          <w:sz w:val="24"/>
          <w:szCs w:val="24"/>
        </w:rPr>
        <w:t xml:space="preserve">xxx </w:t>
      </w:r>
      <w:proofErr w:type="spellStart"/>
      <w:r w:rsidRPr="002100D2">
        <w:rPr>
          <w:rFonts w:ascii="Calibri" w:hAnsi="Calibri" w:cs="Calibri"/>
          <w:color w:val="FF0000"/>
          <w:sz w:val="24"/>
          <w:szCs w:val="24"/>
        </w:rPr>
        <w:t>xxxx</w:t>
      </w:r>
      <w:proofErr w:type="spellEnd"/>
    </w:p>
    <w:p w14:paraId="51F41898" w14:textId="77777777" w:rsidR="002100D2" w:rsidRPr="002100D2" w:rsidRDefault="002100D2" w:rsidP="002100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0E1A8A" w14:textId="77777777" w:rsidR="002100D2" w:rsidRPr="002100D2" w:rsidRDefault="002100D2" w:rsidP="002100D2">
      <w:pPr>
        <w:rPr>
          <w:rFonts w:ascii="Calibri" w:hAnsi="Calibri" w:cs="Calibri"/>
          <w:sz w:val="24"/>
          <w:szCs w:val="24"/>
        </w:rPr>
      </w:pPr>
    </w:p>
    <w:p w14:paraId="271CF1CE" w14:textId="77777777" w:rsidR="00280B7A" w:rsidRPr="002100D2" w:rsidRDefault="002100D2">
      <w:pPr>
        <w:rPr>
          <w:rFonts w:ascii="Calibri" w:hAnsi="Calibri" w:cs="Calibri"/>
          <w:sz w:val="24"/>
          <w:szCs w:val="24"/>
        </w:rPr>
      </w:pPr>
      <w:r w:rsidRPr="002100D2">
        <w:rPr>
          <w:rFonts w:ascii="Calibri" w:hAnsi="Calibri" w:cs="Calibri"/>
          <w:sz w:val="24"/>
          <w:szCs w:val="24"/>
        </w:rPr>
        <w:t>Copie à la CGT FAPT</w:t>
      </w:r>
    </w:p>
    <w:sectPr w:rsidR="00280B7A" w:rsidRPr="002100D2" w:rsidSect="006D27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8002" w14:textId="77777777" w:rsidR="00764360" w:rsidRDefault="00764360" w:rsidP="00AF443E">
      <w:pPr>
        <w:spacing w:after="0" w:line="240" w:lineRule="auto"/>
      </w:pPr>
      <w:r>
        <w:separator/>
      </w:r>
    </w:p>
  </w:endnote>
  <w:endnote w:type="continuationSeparator" w:id="0">
    <w:p w14:paraId="38A4D1F5" w14:textId="77777777" w:rsidR="00764360" w:rsidRDefault="00764360" w:rsidP="00AF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75 Bold">
    <w:panose1 w:val="020B0804020202020204"/>
    <w:charset w:val="00"/>
    <w:family w:val="swiss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E606" w14:textId="1C80AE6F" w:rsidR="00AF443E" w:rsidRDefault="00AF443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B09947" wp14:editId="4F88C2A7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228600"/>
              <wp:effectExtent l="0" t="0" r="0" b="0"/>
              <wp:wrapNone/>
              <wp:docPr id="1" name="MSIPCMee834d858e11757b4aad258c" descr="{&quot;HashCode&quot;:-3092035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FE9B4D" w14:textId="7D4DB051" w:rsidR="00AF443E" w:rsidRPr="00AF443E" w:rsidRDefault="00AF443E" w:rsidP="00AF443E">
                          <w:pPr>
                            <w:spacing w:after="0"/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  <w:r w:rsidRPr="00AF443E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09947" id="_x0000_t202" coordsize="21600,21600" o:spt="202" path="m,l,21600r21600,l21600,xe">
              <v:stroke joinstyle="miter"/>
              <v:path gradientshapeok="t" o:connecttype="rect"/>
            </v:shapetype>
            <v:shape id="MSIPCMee834d858e11757b4aad258c" o:spid="_x0000_s1026" type="#_x0000_t202" alt="{&quot;HashCode&quot;:-309203560,&quot;Height&quot;:841.0,&quot;Width&quot;:595.0,&quot;Placement&quot;:&quot;Footer&quot;,&quot;Index&quot;:&quot;Primary&quot;,&quot;Section&quot;:1,&quot;Top&quot;:0.0,&quot;Left&quot;:0.0}" style="position:absolute;margin-left:0;margin-top:808.9pt;width:595.3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" o:allowincell="f" filled="f" stroked="f" strokeweight=".5pt">
              <v:fill o:detectmouseclick="t"/>
              <v:textbox inset=",0,,0">
                <w:txbxContent>
                  <w:p w14:paraId="33FE9B4D" w14:textId="7D4DB051" w:rsidR="00AF443E" w:rsidRPr="00AF443E" w:rsidRDefault="00AF443E" w:rsidP="00AF443E">
                    <w:pPr>
                      <w:spacing w:after="0"/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  <w:r w:rsidRPr="00AF443E">
                      <w:rPr>
                        <w:rFonts w:ascii="Helvetica 75 Bold" w:hAnsi="Helvetica 75 Bold"/>
                        <w:color w:val="ED7D31"/>
                        <w:sz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58C6" w14:textId="77777777" w:rsidR="00764360" w:rsidRDefault="00764360" w:rsidP="00AF443E">
      <w:pPr>
        <w:spacing w:after="0" w:line="240" w:lineRule="auto"/>
      </w:pPr>
      <w:r>
        <w:separator/>
      </w:r>
    </w:p>
  </w:footnote>
  <w:footnote w:type="continuationSeparator" w:id="0">
    <w:p w14:paraId="53C34D0F" w14:textId="77777777" w:rsidR="00764360" w:rsidRDefault="00764360" w:rsidP="00AF4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0D2"/>
    <w:rsid w:val="000B6974"/>
    <w:rsid w:val="000E54AF"/>
    <w:rsid w:val="001028B6"/>
    <w:rsid w:val="002100D2"/>
    <w:rsid w:val="00251089"/>
    <w:rsid w:val="00280B7A"/>
    <w:rsid w:val="00520E14"/>
    <w:rsid w:val="00715C3D"/>
    <w:rsid w:val="007179E1"/>
    <w:rsid w:val="00764360"/>
    <w:rsid w:val="00A658F4"/>
    <w:rsid w:val="00AF443E"/>
    <w:rsid w:val="00B75784"/>
    <w:rsid w:val="00B77A2F"/>
    <w:rsid w:val="00C52F25"/>
    <w:rsid w:val="00D5214C"/>
    <w:rsid w:val="00DA2B87"/>
    <w:rsid w:val="00DD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D904B"/>
  <w15:docId w15:val="{5896FFD3-833B-40DB-A18E-40874DC6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43E"/>
  </w:style>
  <w:style w:type="paragraph" w:styleId="Pieddepage">
    <w:name w:val="footer"/>
    <w:basedOn w:val="Normal"/>
    <w:link w:val="PieddepageCar"/>
    <w:uiPriority w:val="99"/>
    <w:unhideWhenUsed/>
    <w:rsid w:val="00AF4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BARNOLE</dc:creator>
  <cp:lastModifiedBy>JACQUIER Michel USCGNE</cp:lastModifiedBy>
  <cp:revision>6</cp:revision>
  <dcterms:created xsi:type="dcterms:W3CDTF">2021-12-10T11:09:00Z</dcterms:created>
  <dcterms:modified xsi:type="dcterms:W3CDTF">2022-04-19T13:48:00Z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818a6-e1a0-4a6e-a969-20d857c5dc62_Enabled">
    <vt:lpwstr>true</vt:lpwstr>
  </property>
  <property fmtid="{D5CDD505-2E9C-101B-9397-08002B2CF9AE}" pid="3" name="MSIP_Label_e6c818a6-e1a0-4a6e-a969-20d857c5dc62_SetDate">
    <vt:lpwstr>2022-04-19T13:48:26Z</vt:lpwstr>
  </property>
  <property fmtid="{D5CDD505-2E9C-101B-9397-08002B2CF9AE}" pid="4" name="MSIP_Label_e6c818a6-e1a0-4a6e-a969-20d857c5dc62_Method">
    <vt:lpwstr>Standard</vt:lpwstr>
  </property>
  <property fmtid="{D5CDD505-2E9C-101B-9397-08002B2CF9AE}" pid="5" name="MSIP_Label_e6c818a6-e1a0-4a6e-a969-20d857c5dc62_Name">
    <vt:lpwstr>Orange_restricted_internal.2</vt:lpwstr>
  </property>
  <property fmtid="{D5CDD505-2E9C-101B-9397-08002B2CF9AE}" pid="6" name="MSIP_Label_e6c818a6-e1a0-4a6e-a969-20d857c5dc62_SiteId">
    <vt:lpwstr>90c7a20a-f34b-40bf-bc48-b9253b6f5d20</vt:lpwstr>
  </property>
  <property fmtid="{D5CDD505-2E9C-101B-9397-08002B2CF9AE}" pid="7" name="MSIP_Label_e6c818a6-e1a0-4a6e-a969-20d857c5dc62_ActionId">
    <vt:lpwstr>03b09812-26f5-4de1-b535-7930315aaf0a</vt:lpwstr>
  </property>
  <property fmtid="{D5CDD505-2E9C-101B-9397-08002B2CF9AE}" pid="8" name="MSIP_Label_e6c818a6-e1a0-4a6e-a969-20d857c5dc62_ContentBits">
    <vt:lpwstr>2</vt:lpwstr>
  </property>
</Properties>
</file>