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EAEA"/>
  <w:body>
    <w:bookmarkStart w:id="0" w:name="_top"/>
    <w:bookmarkEnd w:id="0"/>
    <w:p w:rsidR="00686877" w:rsidRDefault="006945B7" w:rsidP="00686877">
      <w:pPr>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-220980</wp:posOffset>
                </wp:positionV>
                <wp:extent cx="6507480" cy="601980"/>
                <wp:effectExtent l="57150" t="38100" r="83820" b="102870"/>
                <wp:wrapNone/>
                <wp:docPr id="6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6019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314B5" w:rsidRPr="006025C4" w:rsidRDefault="00E314B5" w:rsidP="00E74269">
                            <w:pPr>
                              <w:pStyle w:val="Titre2"/>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CSE</w:t>
                            </w:r>
                            <w:r w:rsidR="00C838E8"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665D9"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Grand Nord Est </w:t>
                            </w:r>
                            <w:r w:rsidR="00DB6A15"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w:t>
                            </w:r>
                            <w:r w:rsidR="00B258A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CE33DE"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6A15"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 </w:t>
                            </w:r>
                            <w:r w:rsidR="00B258A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Décembre</w:t>
                            </w:r>
                            <w:r w:rsidR="006025C4"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00CE33DE"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26" type="#_x0000_t202" style="position:absolute;margin-left:461.2pt;margin-top:-17.4pt;width:512.4pt;height:47.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E314B5" w:rsidRPr="006025C4" w:rsidRDefault="00E314B5" w:rsidP="00E74269">
                      <w:pPr>
                        <w:pStyle w:val="Titre2"/>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CSE</w:t>
                      </w:r>
                      <w:r w:rsidR="00C838E8"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665D9"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Grand Nord Est </w:t>
                      </w:r>
                      <w:r w:rsidR="00DB6A15"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w:t>
                      </w:r>
                      <w:r w:rsidR="00B258A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CE33DE"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6A15"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 </w:t>
                      </w:r>
                      <w:r w:rsidR="00B258A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Décembre</w:t>
                      </w:r>
                      <w:r w:rsidR="006025C4"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00CE33DE" w:rsidRPr="006025C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rsidR="00686877" w:rsidRDefault="00686877" w:rsidP="00686877">
      <w:pPr>
        <w:spacing w:after="0" w:line="240" w:lineRule="auto"/>
        <w:rPr>
          <w:rFonts w:ascii="Arial" w:hAnsi="Arial" w:cs="Arial"/>
          <w:sz w:val="16"/>
          <w:szCs w:val="16"/>
        </w:rPr>
      </w:pPr>
    </w:p>
    <w:p w:rsidR="00686877" w:rsidRDefault="00686877" w:rsidP="00686877">
      <w:pPr>
        <w:rPr>
          <w:rFonts w:ascii="Arial" w:hAnsi="Arial" w:cs="Arial"/>
          <w:sz w:val="16"/>
          <w:szCs w:val="16"/>
        </w:rPr>
      </w:pPr>
    </w:p>
    <w:p w:rsidR="00043D83" w:rsidRDefault="00EF0B4F">
      <w:r>
        <w:rPr>
          <w:noProof/>
        </w:rPr>
        <mc:AlternateContent>
          <mc:Choice Requires="wps">
            <w:drawing>
              <wp:anchor distT="0" distB="0" distL="114300" distR="114300" simplePos="0" relativeHeight="251848704" behindDoc="0" locked="0" layoutInCell="1" allowOverlap="1" wp14:anchorId="6B79F7BC" wp14:editId="4121CFD2">
                <wp:simplePos x="0" y="0"/>
                <wp:positionH relativeFrom="margin">
                  <wp:posOffset>4328160</wp:posOffset>
                </wp:positionH>
                <wp:positionV relativeFrom="paragraph">
                  <wp:posOffset>7331075</wp:posOffset>
                </wp:positionV>
                <wp:extent cx="2316480" cy="883920"/>
                <wp:effectExtent l="57150" t="38100" r="83820" b="87630"/>
                <wp:wrapNone/>
                <wp:docPr id="81" name="Text Box 295">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8839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67C9B" w:rsidRPr="00867C9B" w:rsidRDefault="00867C9B" w:rsidP="00867C9B">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7C9B">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Projet d’évolution des activités de Services Généraux de la DO 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9F7BC" id="Text Box 295" o:spid="_x0000_s1027" type="#_x0000_t202" href="#titre6" style="position:absolute;margin-left:340.8pt;margin-top:577.25pt;width:182.4pt;height:69.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" o:button="t" fillcolor="#a7bfde [1620]" strokecolor="#4579b8 [3044]">
                <v:fill color2="#e4ecf5 [500]" rotate="t" o:detectmouseclick="t" angle="180" colors="0 #a3c4ff;22938f #bfd5ff;1 #e5eeff" focus="100%" type="gradient"/>
                <v:shadow on="t" color="black" opacity="24903f" origin=",.5" offset="0,.55556mm"/>
                <v:textbox>
                  <w:txbxContent>
                    <w:p w:rsidR="00867C9B" w:rsidRPr="00867C9B" w:rsidRDefault="00867C9B" w:rsidP="00867C9B">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7C9B">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Projet d’évolution des activités de Services Généraux de la DO GNE</w:t>
                      </w:r>
                    </w:p>
                  </w:txbxContent>
                </v:textbox>
                <w10:wrap anchorx="margin"/>
              </v:shape>
            </w:pict>
          </mc:Fallback>
        </mc:AlternateContent>
      </w:r>
      <w:r>
        <w:rPr>
          <w:noProof/>
        </w:rPr>
        <mc:AlternateContent>
          <mc:Choice Requires="wps">
            <w:drawing>
              <wp:anchor distT="0" distB="0" distL="114300" distR="114300" simplePos="0" relativeHeight="251846656" behindDoc="0" locked="0" layoutInCell="1" allowOverlap="1" wp14:anchorId="6B79F7BC" wp14:editId="4121CFD2">
                <wp:simplePos x="0" y="0"/>
                <wp:positionH relativeFrom="margin">
                  <wp:posOffset>4320540</wp:posOffset>
                </wp:positionH>
                <wp:positionV relativeFrom="paragraph">
                  <wp:posOffset>6546215</wp:posOffset>
                </wp:positionV>
                <wp:extent cx="2316480" cy="609600"/>
                <wp:effectExtent l="57150" t="38100" r="83820" b="95250"/>
                <wp:wrapNone/>
                <wp:docPr id="80" name="Text Box 295">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09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67C9B" w:rsidRPr="00867C9B" w:rsidRDefault="00867C9B" w:rsidP="00867C9B">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L’USC BOULOGNE passe à l’UI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9F7BC" id="_x0000_s1028" type="#_x0000_t202" href="#titre5" style="position:absolute;margin-left:340.2pt;margin-top:515.45pt;width:182.4pt;height:4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" o:button="t" fillcolor="#a7bfde [1620]" strokecolor="#4579b8 [3044]">
                <v:fill color2="#e4ecf5 [500]" rotate="t" o:detectmouseclick="t" angle="180" colors="0 #a3c4ff;22938f #bfd5ff;1 #e5eeff" focus="100%" type="gradient"/>
                <v:shadow on="t" color="black" opacity="24903f" origin=",.5" offset="0,.55556mm"/>
                <v:textbox>
                  <w:txbxContent>
                    <w:p w:rsidR="00867C9B" w:rsidRPr="00867C9B" w:rsidRDefault="00867C9B" w:rsidP="00867C9B">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L’USC BOULOGNE passe à l’UI</w:t>
                      </w:r>
                    </w:p>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41221F91" wp14:editId="5521D989">
                <wp:simplePos x="0" y="0"/>
                <wp:positionH relativeFrom="margin">
                  <wp:posOffset>4290060</wp:posOffset>
                </wp:positionH>
                <wp:positionV relativeFrom="paragraph">
                  <wp:posOffset>6005195</wp:posOffset>
                </wp:positionV>
                <wp:extent cx="2316480" cy="373380"/>
                <wp:effectExtent l="57150" t="38100" r="83820" b="102870"/>
                <wp:wrapNone/>
                <wp:docPr id="22" name="Text Box 29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733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F33BD" w:rsidRPr="00867C9B" w:rsidRDefault="00867C9B" w:rsidP="005F33BD">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7C9B">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 sur la crise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21F91" id="_x0000_s1029" type="#_x0000_t202" href="#titre4" style="position:absolute;margin-left:337.8pt;margin-top:472.85pt;width:182.4pt;height:29.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" o:button="t" fillcolor="#a7bfde [1620]" strokecolor="#4579b8 [3044]">
                <v:fill color2="#e4ecf5 [500]" rotate="t" o:detectmouseclick="t" angle="180" colors="0 #a3c4ff;22938f #bfd5ff;1 #e5eeff" focus="100%" type="gradient"/>
                <v:shadow on="t" color="black" opacity="24903f" origin=",.5" offset="0,.55556mm"/>
                <v:textbox>
                  <w:txbxContent>
                    <w:p w:rsidR="005F33BD" w:rsidRPr="00867C9B" w:rsidRDefault="00867C9B" w:rsidP="005F33BD">
                      <w:pPr>
                        <w:spacing w:after="120" w:line="20" w:lineRule="atLeast"/>
                        <w:jc w:val="center"/>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7C9B">
                        <w:rPr>
                          <w:rFonts w:cstheme="minorHAns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 sur la crise</w:t>
                      </w:r>
                    </w:p>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1EE591DD" wp14:editId="681983DB">
                <wp:simplePos x="0" y="0"/>
                <wp:positionH relativeFrom="margin">
                  <wp:posOffset>4267200</wp:posOffset>
                </wp:positionH>
                <wp:positionV relativeFrom="paragraph">
                  <wp:posOffset>5067935</wp:posOffset>
                </wp:positionV>
                <wp:extent cx="2324100" cy="769620"/>
                <wp:effectExtent l="57150" t="38100" r="76200" b="87630"/>
                <wp:wrapNone/>
                <wp:docPr id="10" name="Text Box 29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69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04282" w:rsidRPr="00A04282" w:rsidRDefault="00895DF3"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Boutique</w:t>
                            </w:r>
                            <w:r w:rsidR="00A04282"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w:t>
                            </w:r>
                          </w:p>
                          <w:p w:rsidR="00895DF3" w:rsidRPr="00A04282" w:rsidRDefault="00A04282"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Héros = Zéros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591DD" id="_x0000_s1030" type="#_x0000_t202" href="#titre3" style="position:absolute;margin-left:336pt;margin-top:399.05pt;width:183pt;height:60.6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" o:button="t" fillcolor="#a7bfde [1620]" strokecolor="#4579b8 [3044]">
                <v:fill color2="#e4ecf5 [500]" rotate="t" o:detectmouseclick="t" angle="180" colors="0 #a3c4ff;22938f #bfd5ff;1 #e5eeff" focus="100%" type="gradient"/>
                <v:shadow on="t" color="black" opacity="24903f" origin=",.5" offset="0,.55556mm"/>
                <v:textbox>
                  <w:txbxContent>
                    <w:p w:rsidR="00A04282" w:rsidRPr="00A04282" w:rsidRDefault="00895DF3"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Boutique</w:t>
                      </w:r>
                      <w:r w:rsidR="00A04282"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w:t>
                      </w:r>
                    </w:p>
                    <w:p w:rsidR="00895DF3" w:rsidRPr="00A04282" w:rsidRDefault="00A04282"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Héros = Zéros ?</w:t>
                      </w:r>
                    </w:p>
                  </w:txbxContent>
                </v:textbox>
                <w10:wrap anchorx="margin"/>
              </v:shape>
            </w:pict>
          </mc:Fallback>
        </mc:AlternateContent>
      </w:r>
      <w:r>
        <w:rPr>
          <w:noProof/>
        </w:rPr>
        <mc:AlternateContent>
          <mc:Choice Requires="wps">
            <w:drawing>
              <wp:anchor distT="0" distB="0" distL="114300" distR="114300" simplePos="0" relativeHeight="251782144" behindDoc="0" locked="0" layoutInCell="1" allowOverlap="1" wp14:anchorId="3776E4FF" wp14:editId="673BCC1F">
                <wp:simplePos x="0" y="0"/>
                <wp:positionH relativeFrom="margin">
                  <wp:align>right</wp:align>
                </wp:positionH>
                <wp:positionV relativeFrom="paragraph">
                  <wp:posOffset>4229735</wp:posOffset>
                </wp:positionV>
                <wp:extent cx="2331720" cy="678180"/>
                <wp:effectExtent l="57150" t="38100" r="68580" b="102870"/>
                <wp:wrapNone/>
                <wp:docPr id="30" name="Text Box 29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6781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30417" w:rsidRPr="00A04282" w:rsidRDefault="00A04282"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Libération du site de </w:t>
                            </w:r>
                            <w:r w:rsidR="00C9127E"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Béthune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6E4FF" id="_x0000_s1031" type="#_x0000_t202" href="#titre2" style="position:absolute;margin-left:132.4pt;margin-top:333.05pt;width:183.6pt;height:53.4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" o:button="t" fillcolor="#a7bfde [1620]" strokecolor="#4579b8 [3044]">
                <v:fill color2="#e4ecf5 [500]" rotate="t" o:detectmouseclick="t" angle="180" colors="0 #a3c4ff;22938f #bfd5ff;1 #e5eeff" focus="100%" type="gradient"/>
                <v:shadow on="t" color="black" opacity="24903f" origin=",.5" offset="0,.55556mm"/>
                <v:textbox>
                  <w:txbxContent>
                    <w:p w:rsidR="00030417" w:rsidRPr="00A04282" w:rsidRDefault="00A04282" w:rsidP="00A0428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Libération du site de </w:t>
                      </w:r>
                      <w:r w:rsidR="00C9127E" w:rsidRPr="00A04282">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Béthune</w:t>
                      </w:r>
                    </w:p>
                  </w:txbxContent>
                </v:textbox>
                <w10:wrap anchorx="margin"/>
              </v:shape>
            </w:pict>
          </mc:Fallback>
        </mc:AlternateContent>
      </w:r>
      <w:r w:rsidR="00A04282">
        <w:rPr>
          <w:noProof/>
        </w:rPr>
        <mc:AlternateContent>
          <mc:Choice Requires="wps">
            <w:drawing>
              <wp:anchor distT="0" distB="0" distL="114300" distR="114300" simplePos="0" relativeHeight="251691008" behindDoc="0" locked="0" layoutInCell="1" allowOverlap="1" wp14:anchorId="6F6B5CC5" wp14:editId="04D2D2AD">
                <wp:simplePos x="0" y="0"/>
                <wp:positionH relativeFrom="margin">
                  <wp:align>right</wp:align>
                </wp:positionH>
                <wp:positionV relativeFrom="paragraph">
                  <wp:posOffset>3422015</wp:posOffset>
                </wp:positionV>
                <wp:extent cx="2346960" cy="655320"/>
                <wp:effectExtent l="57150" t="38100" r="72390" b="87630"/>
                <wp:wrapNone/>
                <wp:docPr id="1" name="Text Box 295">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553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74269" w:rsidRPr="00C9127E" w:rsidRDefault="00C9127E" w:rsidP="003A6E9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127E">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Politique sociale</w:t>
                            </w: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9127E">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Emploi Zéro pointé à la DOGNE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B5CC5" id="_x0000_s1032" type="#_x0000_t202" href="#titre1" style="position:absolute;margin-left:133.6pt;margin-top:269.45pt;width:184.8pt;height:51.6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" o:button="t" fillcolor="#a7bfde [1620]" strokecolor="#4579b8 [3044]">
                <v:fill color2="#e4ecf5 [500]" rotate="t" o:detectmouseclick="t" angle="180" colors="0 #a3c4ff;22938f #bfd5ff;1 #e5eeff" focus="100%" type="gradient"/>
                <v:shadow on="t" color="black" opacity="24903f" origin=",.5" offset="0,.55556mm"/>
                <v:textbox>
                  <w:txbxContent>
                    <w:p w:rsidR="00E74269" w:rsidRPr="00C9127E" w:rsidRDefault="00C9127E" w:rsidP="003A6E92">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127E">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Politique sociale</w:t>
                      </w: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9127E">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Emploi Zéro pointé à la DOGNE</w:t>
                      </w:r>
                    </w:p>
                  </w:txbxContent>
                </v:textbox>
                <w10:wrap anchorx="margin"/>
              </v:shape>
            </w:pict>
          </mc:Fallback>
        </mc:AlternateContent>
      </w:r>
      <w:r w:rsidR="005F33BD">
        <w:rPr>
          <w:noProof/>
        </w:rPr>
        <mc:AlternateContent>
          <mc:Choice Requires="wps">
            <w:drawing>
              <wp:anchor distT="0" distB="0" distL="114300" distR="114300" simplePos="0" relativeHeight="251661312" behindDoc="0" locked="0" layoutInCell="1" allowOverlap="1">
                <wp:simplePos x="0" y="0"/>
                <wp:positionH relativeFrom="margin">
                  <wp:posOffset>3802380</wp:posOffset>
                </wp:positionH>
                <wp:positionV relativeFrom="paragraph">
                  <wp:posOffset>2690495</wp:posOffset>
                </wp:positionV>
                <wp:extent cx="2819400" cy="441960"/>
                <wp:effectExtent l="57150" t="38100" r="76200" b="91440"/>
                <wp:wrapNone/>
                <wp:docPr id="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19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314B5" w:rsidRPr="00DB33E8" w:rsidRDefault="0013041C" w:rsidP="005145BB">
                            <w:pPr>
                              <w:spacing w:after="120" w:line="20" w:lineRule="atLeast"/>
                              <w:jc w:val="center"/>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B33E8">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Dans ce Numéro</w:t>
                            </w:r>
                            <w:r w:rsidR="008E03B5">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9.4pt;margin-top:211.85pt;width:222pt;height:3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" fillcolor="#a7bfde [1620]" strokecolor="#4579b8 [3044]">
                <v:fill color2="#e4ecf5 [500]" rotate="t" angle="180" colors="0 #a3c4ff;22938f #bfd5ff;1 #e5eeff" focus="100%" type="gradient"/>
                <v:shadow on="t" color="black" opacity="24903f" origin=",.5" offset="0,.55556mm"/>
                <v:textbox>
                  <w:txbxContent>
                    <w:p w:rsidR="00E314B5" w:rsidRPr="00DB33E8" w:rsidRDefault="0013041C" w:rsidP="005145BB">
                      <w:pPr>
                        <w:spacing w:after="120" w:line="20" w:lineRule="atLeast"/>
                        <w:jc w:val="center"/>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B33E8">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Dans ce Numéro</w:t>
                      </w:r>
                      <w:r w:rsidR="008E03B5">
                        <w:rPr>
                          <w:rFonts w:ascii="Tahoma" w:hAnsi="Tahoma" w:cs="Tahom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r w:rsidR="003B3AE8">
        <w:rPr>
          <w:noProof/>
        </w:rPr>
        <mc:AlternateContent>
          <mc:Choice Requires="wps">
            <w:drawing>
              <wp:anchor distT="0" distB="0" distL="114300" distR="114300" simplePos="0" relativeHeight="251779072" behindDoc="0" locked="0" layoutInCell="1" allowOverlap="1">
                <wp:simplePos x="0" y="0"/>
                <wp:positionH relativeFrom="margin">
                  <wp:posOffset>76200</wp:posOffset>
                </wp:positionH>
                <wp:positionV relativeFrom="paragraph">
                  <wp:posOffset>2294255</wp:posOffset>
                </wp:positionV>
                <wp:extent cx="3154680" cy="350520"/>
                <wp:effectExtent l="57150" t="38100" r="83820" b="87630"/>
                <wp:wrapNone/>
                <wp:docPr id="15" name="Zone de texte 15"/>
                <wp:cNvGraphicFramePr/>
                <a:graphic xmlns:a="http://schemas.openxmlformats.org/drawingml/2006/main">
                  <a:graphicData uri="http://schemas.microsoft.com/office/word/2010/wordprocessingShape">
                    <wps:wsp>
                      <wps:cNvSpPr txBox="1"/>
                      <wps:spPr>
                        <a:xfrm>
                          <a:off x="0" y="0"/>
                          <a:ext cx="3154680" cy="35052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3041C" w:rsidRPr="006025C4" w:rsidRDefault="00030417" w:rsidP="00030417">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025C4">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EDITO</w:t>
                            </w:r>
                            <w:r w:rsidR="008E03B5">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6pt;margin-top:180.65pt;width:248.4pt;height:27.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" fillcolor="#a7bfde [1620]" strokecolor="#4579b8 [3044]">
                <v:fill color2="#e4ecf5 [500]" rotate="t" angle="180" colors="0 #a3c4ff;22938f #bfd5ff;1 #e5eeff" focus="100%" type="gradient"/>
                <v:shadow on="t" color="black" opacity="24903f" origin=",.5" offset="0,.55556mm"/>
                <v:textbox>
                  <w:txbxContent>
                    <w:p w:rsidR="0013041C" w:rsidRPr="006025C4" w:rsidRDefault="00030417" w:rsidP="00030417">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025C4">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EDITO</w:t>
                      </w:r>
                      <w:r w:rsidR="008E03B5">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w:t>
                      </w:r>
                    </w:p>
                  </w:txbxContent>
                </v:textbox>
                <w10:wrap anchorx="margin"/>
              </v:shape>
            </w:pict>
          </mc:Fallback>
        </mc:AlternateContent>
      </w:r>
      <w:r w:rsidR="003B3AE8">
        <w:rPr>
          <w:noProof/>
        </w:rPr>
        <mc:AlternateContent>
          <mc:Choice Requires="wps">
            <w:drawing>
              <wp:anchor distT="0" distB="0" distL="114300" distR="114300" simplePos="0" relativeHeight="251780096" behindDoc="0" locked="0" layoutInCell="1" allowOverlap="1">
                <wp:simplePos x="0" y="0"/>
                <wp:positionH relativeFrom="margin">
                  <wp:posOffset>68580</wp:posOffset>
                </wp:positionH>
                <wp:positionV relativeFrom="paragraph">
                  <wp:posOffset>2751455</wp:posOffset>
                </wp:positionV>
                <wp:extent cx="3154680" cy="6530340"/>
                <wp:effectExtent l="57150" t="38100" r="83820" b="99060"/>
                <wp:wrapNone/>
                <wp:docPr id="29" name="Zone de texte 29"/>
                <wp:cNvGraphicFramePr/>
                <a:graphic xmlns:a="http://schemas.openxmlformats.org/drawingml/2006/main">
                  <a:graphicData uri="http://schemas.microsoft.com/office/word/2010/wordprocessingShape">
                    <wps:wsp>
                      <wps:cNvSpPr txBox="1"/>
                      <wps:spPr>
                        <a:xfrm>
                          <a:off x="0" y="0"/>
                          <a:ext cx="3154680" cy="653034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B0A0F" w:rsidRPr="003B3AE8" w:rsidRDefault="001B0A0F" w:rsidP="00496CC3">
                            <w:pPr>
                              <w:jc w:val="both"/>
                              <w:rPr>
                                <w:rFonts w:ascii="Verdana" w:hAnsi="Verdana"/>
                                <w:sz w:val="20"/>
                                <w:szCs w:val="20"/>
                              </w:rPr>
                            </w:pPr>
                            <w:r w:rsidRPr="003B3AE8">
                              <w:rPr>
                                <w:rFonts w:ascii="Verdana" w:hAnsi="Verdana"/>
                                <w:sz w:val="20"/>
                                <w:szCs w:val="20"/>
                              </w:rPr>
                              <w:t xml:space="preserve">Scale-up, c’est 1Mds d’euros d’économie d’ici 2023 chez Orange. Ce sont les salariés qui en font les frais et aujourd’hui, ce sont  les salariés de la sous-traitance. Orange donneur d’ordre  est   sur la base du moins disant social. </w:t>
                            </w:r>
                            <w:r w:rsidRPr="003B3AE8">
                              <w:rPr>
                                <w:rFonts w:ascii="Verdana" w:hAnsi="Verdana" w:cs="Arial"/>
                                <w:sz w:val="20"/>
                                <w:szCs w:val="20"/>
                              </w:rPr>
                              <w:t>L’impact sur l’emploi et les conditions de travail va être considérable.</w:t>
                            </w:r>
                          </w:p>
                          <w:p w:rsidR="001B0A0F" w:rsidRPr="003B3AE8" w:rsidRDefault="001B0A0F" w:rsidP="00496CC3">
                            <w:pPr>
                              <w:jc w:val="both"/>
                              <w:rPr>
                                <w:rFonts w:ascii="Verdana" w:hAnsi="Verdana" w:cs="Arial"/>
                                <w:sz w:val="20"/>
                                <w:szCs w:val="20"/>
                              </w:rPr>
                            </w:pPr>
                            <w:r w:rsidRPr="003B3AE8">
                              <w:rPr>
                                <w:rFonts w:ascii="Verdana" w:hAnsi="Verdana" w:cs="Arial"/>
                                <w:sz w:val="20"/>
                                <w:szCs w:val="20"/>
                              </w:rPr>
                              <w:t>Les conséquences seront des licenciements de masse notamment dans les entreprises comme SOGETREL, SCOPELEC ou CONSTRUCTEL et toutes les autres entreprises de sous-traitances en cascade. Sur notre DO, ce sont 300 salariés SCOPELEC qui œuvrent sur la Bourgogne.  Et de plus sont concernés également tous les services généraux, entretien, gardiennage, logistique, sur notre périmètre, ce sont les salariés de SAMSIC, dont leur Direction leur impose des ruptures conventionnelles.</w:t>
                            </w:r>
                          </w:p>
                          <w:p w:rsidR="001B0A0F" w:rsidRPr="003B3AE8" w:rsidRDefault="001B0A0F" w:rsidP="00496CC3">
                            <w:pPr>
                              <w:jc w:val="both"/>
                              <w:rPr>
                                <w:rFonts w:ascii="Verdana" w:hAnsi="Verdana" w:cs="Arial"/>
                                <w:sz w:val="20"/>
                                <w:szCs w:val="20"/>
                              </w:rPr>
                            </w:pPr>
                            <w:r w:rsidRPr="003B3AE8">
                              <w:rPr>
                                <w:rFonts w:ascii="Verdana" w:hAnsi="Verdana" w:cs="Arial"/>
                                <w:sz w:val="20"/>
                                <w:szCs w:val="20"/>
                              </w:rPr>
                              <w:t xml:space="preserve">Orange est le donneur d’ordre et pour accroître ses bénéfices, déjà colossaux,  joue avec la vie des salariés et la vie de leur famille. Pour la CGT ce dumping social doit cesser! Qu’ils soient salariés de la maison-mère ou sous-traitants.  </w:t>
                            </w:r>
                          </w:p>
                          <w:p w:rsidR="003A6E92" w:rsidRPr="003B3AE8" w:rsidRDefault="001B0A0F" w:rsidP="00496CC3">
                            <w:pPr>
                              <w:jc w:val="both"/>
                              <w:rPr>
                                <w:sz w:val="20"/>
                                <w:szCs w:val="20"/>
                              </w:rPr>
                            </w:pPr>
                            <w:r w:rsidRPr="003B3AE8">
                              <w:rPr>
                                <w:rFonts w:ascii="Verdana" w:hAnsi="Verdana" w:cs="Arial"/>
                                <w:sz w:val="20"/>
                                <w:szCs w:val="20"/>
                              </w:rPr>
                              <w:t>La CGT exige des droits et garanties de hauts niveaux pour tous. Il est urgent de tout mettre en œuvre pour assurer un service de qualité pour l’ensemble des citoyens garant d’un accès à la communication sur tout le territoire. C’est en ce sens que la CGT interpelle la direction d’Orange mais également l’Etat 1</w:t>
                            </w:r>
                            <w:r w:rsidRPr="003B3AE8">
                              <w:rPr>
                                <w:rFonts w:ascii="Verdana" w:hAnsi="Verdana" w:cs="Arial"/>
                                <w:sz w:val="20"/>
                                <w:szCs w:val="20"/>
                                <w:vertAlign w:val="superscript"/>
                              </w:rPr>
                              <w:t>er</w:t>
                            </w:r>
                            <w:r w:rsidRPr="003B3AE8">
                              <w:rPr>
                                <w:rFonts w:ascii="Verdana" w:hAnsi="Verdana" w:cs="Arial"/>
                                <w:sz w:val="20"/>
                                <w:szCs w:val="20"/>
                              </w:rPr>
                              <w:t xml:space="preserve"> actionnaire d’Orange, pour mettre fin à ces destructions</w:t>
                            </w:r>
                          </w:p>
                          <w:p w:rsidR="00030417" w:rsidRDefault="0003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35" type="#_x0000_t202" style="position:absolute;margin-left:5.4pt;margin-top:216.65pt;width:248.4pt;height:514.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" fillcolor="#a7bfde [1620]" strokecolor="#4579b8 [3044]">
                <v:fill color2="#e4ecf5 [500]" rotate="t" angle="180" colors="0 #a3c4ff;22938f #bfd5ff;1 #e5eeff" focus="100%" type="gradient"/>
                <v:shadow on="t" color="black" opacity="24903f" origin=",.5" offset="0,.55556mm"/>
                <v:textbox>
                  <w:txbxContent>
                    <w:p w:rsidR="001B0A0F" w:rsidRPr="003B3AE8" w:rsidRDefault="001B0A0F" w:rsidP="00496CC3">
                      <w:pPr>
                        <w:jc w:val="both"/>
                        <w:rPr>
                          <w:rFonts w:ascii="Verdana" w:hAnsi="Verdana"/>
                          <w:sz w:val="20"/>
                          <w:szCs w:val="20"/>
                        </w:rPr>
                      </w:pPr>
                      <w:r w:rsidRPr="003B3AE8">
                        <w:rPr>
                          <w:rFonts w:ascii="Verdana" w:hAnsi="Verdana"/>
                          <w:sz w:val="20"/>
                          <w:szCs w:val="20"/>
                        </w:rPr>
                        <w:t xml:space="preserve">Scale-up, c’est 1Mds d’euros d’économie d’ici 2023 chez Orange. Ce sont les salariés qui en font les frais et aujourd’hui, ce sont  les salariés de la sous-traitance. Orange donneur d’ordre  est   sur la base du moins disant social. </w:t>
                      </w:r>
                      <w:r w:rsidRPr="003B3AE8">
                        <w:rPr>
                          <w:rFonts w:ascii="Verdana" w:hAnsi="Verdana" w:cs="Arial"/>
                          <w:sz w:val="20"/>
                          <w:szCs w:val="20"/>
                        </w:rPr>
                        <w:t>L’impact sur l’emploi et les conditions de travail va être considérable.</w:t>
                      </w:r>
                    </w:p>
                    <w:p w:rsidR="001B0A0F" w:rsidRPr="003B3AE8" w:rsidRDefault="001B0A0F" w:rsidP="00496CC3">
                      <w:pPr>
                        <w:jc w:val="both"/>
                        <w:rPr>
                          <w:rFonts w:ascii="Verdana" w:hAnsi="Verdana" w:cs="Arial"/>
                          <w:sz w:val="20"/>
                          <w:szCs w:val="20"/>
                        </w:rPr>
                      </w:pPr>
                      <w:r w:rsidRPr="003B3AE8">
                        <w:rPr>
                          <w:rFonts w:ascii="Verdana" w:hAnsi="Verdana" w:cs="Arial"/>
                          <w:sz w:val="20"/>
                          <w:szCs w:val="20"/>
                        </w:rPr>
                        <w:t>Les conséquences seront des licenciements de masse notamment dans les entreprises comme SOGETREL, SCOPELEC ou CONSTRUCTEL et toutes les autres entreprises de sous-traitances en cascade. Sur notre DO, ce sont 300 salariés SCOPELEC qui œuvrent sur la Bourgogne.  Et de plus sont concernés également tous les services généraux, entretien, gardiennage, logistique, sur notre périmètre, ce sont les salariés de SAMSIC, dont leur Direction leur impose des ruptures conventionnelles.</w:t>
                      </w:r>
                    </w:p>
                    <w:p w:rsidR="001B0A0F" w:rsidRPr="003B3AE8" w:rsidRDefault="001B0A0F" w:rsidP="00496CC3">
                      <w:pPr>
                        <w:jc w:val="both"/>
                        <w:rPr>
                          <w:rFonts w:ascii="Verdana" w:hAnsi="Verdana" w:cs="Arial"/>
                          <w:sz w:val="20"/>
                          <w:szCs w:val="20"/>
                        </w:rPr>
                      </w:pPr>
                      <w:r w:rsidRPr="003B3AE8">
                        <w:rPr>
                          <w:rFonts w:ascii="Verdana" w:hAnsi="Verdana" w:cs="Arial"/>
                          <w:sz w:val="20"/>
                          <w:szCs w:val="20"/>
                        </w:rPr>
                        <w:t xml:space="preserve">Orange est le donneur d’ordre et pour accroître ses bénéfices, déjà colossaux,  joue avec la vie des salariés et la vie de leur famille. Pour la CGT ce dumping social doit cesser! Qu’ils soient salariés de la maison-mère ou sous-traitants.  </w:t>
                      </w:r>
                    </w:p>
                    <w:p w:rsidR="003A6E92" w:rsidRPr="003B3AE8" w:rsidRDefault="001B0A0F" w:rsidP="00496CC3">
                      <w:pPr>
                        <w:jc w:val="both"/>
                        <w:rPr>
                          <w:sz w:val="20"/>
                          <w:szCs w:val="20"/>
                        </w:rPr>
                      </w:pPr>
                      <w:r w:rsidRPr="003B3AE8">
                        <w:rPr>
                          <w:rFonts w:ascii="Verdana" w:hAnsi="Verdana" w:cs="Arial"/>
                          <w:sz w:val="20"/>
                          <w:szCs w:val="20"/>
                        </w:rPr>
                        <w:t>La CGT exige des droits et garanties de hauts niveaux pour tous. Il est urgent de tout mettre en œuvre pour assurer un service de qualité pour l’ensemble des citoyens garant d’un accès à la communication sur tout le territoire. C’est en ce sens que la CGT interpelle la direction d’Orange mais également l’Etat 1</w:t>
                      </w:r>
                      <w:r w:rsidRPr="003B3AE8">
                        <w:rPr>
                          <w:rFonts w:ascii="Verdana" w:hAnsi="Verdana" w:cs="Arial"/>
                          <w:sz w:val="20"/>
                          <w:szCs w:val="20"/>
                          <w:vertAlign w:val="superscript"/>
                        </w:rPr>
                        <w:t>er</w:t>
                      </w:r>
                      <w:r w:rsidRPr="003B3AE8">
                        <w:rPr>
                          <w:rFonts w:ascii="Verdana" w:hAnsi="Verdana" w:cs="Arial"/>
                          <w:sz w:val="20"/>
                          <w:szCs w:val="20"/>
                        </w:rPr>
                        <w:t xml:space="preserve"> actionnaire d’Orange, pour mettre fin à ces destructions</w:t>
                      </w:r>
                    </w:p>
                    <w:p w:rsidR="00030417" w:rsidRDefault="00030417"/>
                  </w:txbxContent>
                </v:textbox>
                <w10:wrap anchorx="margin"/>
              </v:shape>
            </w:pict>
          </mc:Fallback>
        </mc:AlternateContent>
      </w:r>
      <w:r w:rsidR="00B258AA">
        <w:rPr>
          <w:noProof/>
        </w:rPr>
        <mc:AlternateContent>
          <mc:Choice Requires="wps">
            <w:drawing>
              <wp:anchor distT="45720" distB="45720" distL="114300" distR="114300" simplePos="0" relativeHeight="251815936" behindDoc="0" locked="0" layoutInCell="1" allowOverlap="1">
                <wp:simplePos x="0" y="0"/>
                <wp:positionH relativeFrom="column">
                  <wp:posOffset>2552700</wp:posOffset>
                </wp:positionH>
                <wp:positionV relativeFrom="paragraph">
                  <wp:posOffset>23495</wp:posOffset>
                </wp:positionV>
                <wp:extent cx="3931920" cy="18669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866900"/>
                        </a:xfrm>
                        <a:prstGeom prst="rect">
                          <a:avLst/>
                        </a:prstGeom>
                        <a:solidFill>
                          <a:srgbClr val="FFFFFF"/>
                        </a:solidFill>
                        <a:ln w="9525">
                          <a:noFill/>
                          <a:miter lim="800000"/>
                          <a:headEnd/>
                          <a:tailEnd/>
                        </a:ln>
                      </wps:spPr>
                      <wps:txbx>
                        <w:txbxContent>
                          <w:p w:rsidR="00B258AA" w:rsidRDefault="00B258AA">
                            <w:r>
                              <w:rPr>
                                <w:noProof/>
                              </w:rPr>
                              <w:drawing>
                                <wp:inline distT="0" distB="0" distL="0" distR="0" wp14:anchorId="387A16ED" wp14:editId="3ECE5724">
                                  <wp:extent cx="3802380" cy="189362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us csee dogne logo.png"/>
                                          <pic:cNvPicPr/>
                                        </pic:nvPicPr>
                                        <pic:blipFill>
                                          <a:blip r:embed="rId14">
                                            <a:extLst>
                                              <a:ext uri="{28A0092B-C50C-407E-A947-70E740481C1C}">
                                                <a14:useLocalDpi xmlns:a14="http://schemas.microsoft.com/office/drawing/2010/main" val="0"/>
                                              </a:ext>
                                            </a:extLst>
                                          </a:blip>
                                          <a:stretch>
                                            <a:fillRect/>
                                          </a:stretch>
                                        </pic:blipFill>
                                        <pic:spPr>
                                          <a:xfrm>
                                            <a:off x="0" y="0"/>
                                            <a:ext cx="3823157" cy="19039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201pt;margin-top:1.85pt;width:309.6pt;height:147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" stroked="f">
                <v:textbox>
                  <w:txbxContent>
                    <w:p w:rsidR="00B258AA" w:rsidRDefault="00B258AA">
                      <w:r>
                        <w:rPr>
                          <w:noProof/>
                        </w:rPr>
                        <w:drawing>
                          <wp:inline distT="0" distB="0" distL="0" distR="0" wp14:anchorId="387A16ED" wp14:editId="3ECE5724">
                            <wp:extent cx="3802380" cy="189362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us csee dogne logo.png"/>
                                    <pic:cNvPicPr/>
                                  </pic:nvPicPr>
                                  <pic:blipFill>
                                    <a:blip r:embed="rId15">
                                      <a:extLst>
                                        <a:ext uri="{28A0092B-C50C-407E-A947-70E740481C1C}">
                                          <a14:useLocalDpi xmlns:a14="http://schemas.microsoft.com/office/drawing/2010/main" val="0"/>
                                        </a:ext>
                                      </a:extLst>
                                    </a:blip>
                                    <a:stretch>
                                      <a:fillRect/>
                                    </a:stretch>
                                  </pic:blipFill>
                                  <pic:spPr>
                                    <a:xfrm>
                                      <a:off x="0" y="0"/>
                                      <a:ext cx="3823157" cy="1903967"/>
                                    </a:xfrm>
                                    <a:prstGeom prst="rect">
                                      <a:avLst/>
                                    </a:prstGeom>
                                  </pic:spPr>
                                </pic:pic>
                              </a:graphicData>
                            </a:graphic>
                          </wp:inline>
                        </w:drawing>
                      </w:r>
                    </w:p>
                  </w:txbxContent>
                </v:textbox>
                <w10:wrap type="square"/>
              </v:shape>
            </w:pict>
          </mc:Fallback>
        </mc:AlternateContent>
      </w:r>
      <w:r w:rsidR="006945B7">
        <w:rPr>
          <w:noProof/>
        </w:rPr>
        <w:drawing>
          <wp:anchor distT="0" distB="0" distL="114300" distR="114300" simplePos="0" relativeHeight="251673600" behindDoc="1" locked="0" layoutInCell="1" allowOverlap="1" wp14:anchorId="2C37E5CD" wp14:editId="7777B2E6">
            <wp:simplePos x="0" y="0"/>
            <wp:positionH relativeFrom="column">
              <wp:posOffset>543560</wp:posOffset>
            </wp:positionH>
            <wp:positionV relativeFrom="paragraph">
              <wp:posOffset>9525</wp:posOffset>
            </wp:positionV>
            <wp:extent cx="1794510" cy="2011680"/>
            <wp:effectExtent l="0" t="0" r="0" b="7620"/>
            <wp:wrapTight wrapText="bothSides">
              <wp:wrapPolygon edited="0">
                <wp:start x="2752" y="0"/>
                <wp:lineTo x="688" y="205"/>
                <wp:lineTo x="0" y="1227"/>
                <wp:lineTo x="0" y="4909"/>
                <wp:lineTo x="229" y="8182"/>
                <wp:lineTo x="2981" y="9818"/>
                <wp:lineTo x="5732" y="9818"/>
                <wp:lineTo x="4586" y="11864"/>
                <wp:lineTo x="4127" y="14523"/>
                <wp:lineTo x="3898" y="18000"/>
                <wp:lineTo x="5503" y="19636"/>
                <wp:lineTo x="6879" y="19636"/>
                <wp:lineTo x="7567" y="21477"/>
                <wp:lineTo x="11465" y="21477"/>
                <wp:lineTo x="13529" y="21477"/>
                <wp:lineTo x="16051" y="20455"/>
                <wp:lineTo x="16051" y="19636"/>
                <wp:lineTo x="18344" y="16364"/>
                <wp:lineTo x="19261" y="16364"/>
                <wp:lineTo x="20637" y="14318"/>
                <wp:lineTo x="20408" y="13091"/>
                <wp:lineTo x="21325" y="9614"/>
                <wp:lineTo x="21325" y="6955"/>
                <wp:lineTo x="14446" y="6136"/>
                <wp:lineTo x="10548" y="3682"/>
                <wp:lineTo x="8943" y="3273"/>
                <wp:lineTo x="4127" y="0"/>
                <wp:lineTo x="2752" y="0"/>
              </wp:wrapPolygon>
            </wp:wrapTight>
            <wp:docPr id="3" name="Image 3" descr="U:\cgt\elections cse\logo CSE CGT Orange pour CSEE sans noms 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gt\elections cse\logo CSE CGT Orange pour CSEE sans noms departemen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451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4C">
        <w:br w:type="page"/>
      </w:r>
    </w:p>
    <w:bookmarkStart w:id="1" w:name="asc"/>
    <w:bookmarkEnd w:id="1"/>
    <w:p w:rsidR="00EB1930" w:rsidRDefault="00DE5560">
      <w:r>
        <w:rPr>
          <w:noProof/>
        </w:rPr>
        <w:lastRenderedPageBreak/>
        <mc:AlternateContent>
          <mc:Choice Requires="wps">
            <w:drawing>
              <wp:anchor distT="0" distB="0" distL="114300" distR="114300" simplePos="0" relativeHeight="251726848" behindDoc="0" locked="0" layoutInCell="1" allowOverlap="1" wp14:anchorId="7F4963AC" wp14:editId="3D81ADCD">
                <wp:simplePos x="0" y="0"/>
                <wp:positionH relativeFrom="margin">
                  <wp:align>left</wp:align>
                </wp:positionH>
                <wp:positionV relativeFrom="paragraph">
                  <wp:posOffset>-167640</wp:posOffset>
                </wp:positionV>
                <wp:extent cx="4655820" cy="563880"/>
                <wp:effectExtent l="57150" t="38100" r="68580" b="102870"/>
                <wp:wrapNone/>
                <wp:docPr id="2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5638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C4F56" w:rsidRPr="00C9127E" w:rsidRDefault="00C9127E" w:rsidP="00AC4F56">
                            <w:pPr>
                              <w:spacing w:after="120" w:line="20" w:lineRule="atLeast"/>
                              <w:jc w:val="center"/>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titre1"/>
                            <w:r>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Politique Sociale, E</w:t>
                            </w:r>
                            <w:r w:rsidRPr="00C9127E">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mploi et conditions de travail : Zéro pointé sur la politique de l’emploi en DOGNE</w:t>
                            </w:r>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963AC" id="_x0000_s1037" type="#_x0000_t202" style="position:absolute;margin-left:0;margin-top:-13.2pt;width:366.6pt;height:44.4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" fillcolor="#a7bfde [1620]" strokecolor="#4579b8 [3044]">
                <v:fill color2="#e4ecf5 [500]" rotate="t" angle="180" colors="0 #a3c4ff;22938f #bfd5ff;1 #e5eeff" focus="100%" type="gradient"/>
                <v:shadow on="t" color="black" opacity="24903f" origin=",.5" offset="0,.55556mm"/>
                <v:textbox>
                  <w:txbxContent>
                    <w:p w:rsidR="00AC4F56" w:rsidRPr="00C9127E" w:rsidRDefault="00C9127E" w:rsidP="00AC4F56">
                      <w:pPr>
                        <w:spacing w:after="120" w:line="20" w:lineRule="atLeast"/>
                        <w:jc w:val="center"/>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titre1"/>
                      <w:r>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Politique Sociale, E</w:t>
                      </w:r>
                      <w:r w:rsidRPr="00C9127E">
                        <w:rPr>
                          <w:rFonts w:ascii="Tahoma" w:hAnsi="Tahoma" w:cs="Tahom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mploi et conditions de travail : Zéro pointé sur la politique de l’emploi en DOGNE</w:t>
                      </w:r>
                      <w:bookmarkEnd w:id="3"/>
                    </w:p>
                  </w:txbxContent>
                </v:textbox>
                <w10:wrap anchorx="margin"/>
              </v:shape>
            </w:pict>
          </mc:Fallback>
        </mc:AlternateContent>
      </w:r>
    </w:p>
    <w:p w:rsidR="00EB1930" w:rsidRDefault="0047150D">
      <w:r>
        <w:rPr>
          <w:noProof/>
        </w:rPr>
        <mc:AlternateContent>
          <mc:Choice Requires="wps">
            <w:drawing>
              <wp:anchor distT="0" distB="0" distL="114300" distR="114300" simplePos="0" relativeHeight="251757568" behindDoc="0" locked="0" layoutInCell="1" allowOverlap="1" wp14:anchorId="32609452" wp14:editId="3E26E8E7">
                <wp:simplePos x="0" y="0"/>
                <wp:positionH relativeFrom="margin">
                  <wp:posOffset>91440</wp:posOffset>
                </wp:positionH>
                <wp:positionV relativeFrom="paragraph">
                  <wp:posOffset>149225</wp:posOffset>
                </wp:positionV>
                <wp:extent cx="4655820" cy="3589020"/>
                <wp:effectExtent l="57150" t="38100" r="68580" b="8763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35890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C9127E" w:rsidRPr="00DE5560" w:rsidRDefault="00C9127E" w:rsidP="00496CC3">
                            <w:pPr>
                              <w:jc w:val="both"/>
                              <w:rPr>
                                <w:rFonts w:ascii="Verdana" w:hAnsi="Verdana" w:cs="Arial"/>
                                <w:sz w:val="20"/>
                                <w:szCs w:val="20"/>
                              </w:rPr>
                            </w:pPr>
                            <w:r w:rsidRPr="00DE5560">
                              <w:rPr>
                                <w:rFonts w:ascii="Verdana" w:hAnsi="Verdana" w:cs="Arial"/>
                                <w:sz w:val="20"/>
                                <w:szCs w:val="20"/>
                              </w:rPr>
                              <w:t>Le constat est chaque année un peu plus affligeant :</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Baisse des emplois : - 844 CDI soit - 10,3%</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Recrutements : 60 en 2020 VS 182 en 2019 soit – 67%</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Sous-traitante : Hausse de + 47%</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Heures supplémentaires : 100 000 heures</w:t>
                            </w:r>
                          </w:p>
                          <w:p w:rsidR="0047150D" w:rsidRDefault="0047150D" w:rsidP="00496CC3">
                            <w:pPr>
                              <w:rPr>
                                <w:rFonts w:ascii="Verdana" w:hAnsi="Verdana" w:cs="Arial"/>
                                <w:sz w:val="20"/>
                                <w:szCs w:val="20"/>
                              </w:rPr>
                            </w:pPr>
                          </w:p>
                          <w:p w:rsidR="00C9127E" w:rsidRPr="00DE5560" w:rsidRDefault="00C9127E" w:rsidP="00496CC3">
                            <w:pPr>
                              <w:jc w:val="both"/>
                              <w:rPr>
                                <w:rFonts w:ascii="Verdana" w:hAnsi="Verdana" w:cs="Arial"/>
                                <w:sz w:val="20"/>
                                <w:szCs w:val="20"/>
                              </w:rPr>
                            </w:pPr>
                            <w:r w:rsidRPr="00DE5560">
                              <w:rPr>
                                <w:rFonts w:ascii="Verdana" w:hAnsi="Verdana" w:cs="Arial"/>
                                <w:sz w:val="20"/>
                                <w:szCs w:val="20"/>
                              </w:rPr>
                              <w:t xml:space="preserve">Ces statistiques mettent en exergue la croissance de la </w:t>
                            </w:r>
                            <w:r w:rsidRPr="00070B4D">
                              <w:rPr>
                                <w:rFonts w:ascii="Verdana" w:hAnsi="Verdana" w:cs="Arial"/>
                                <w:b/>
                                <w:sz w:val="20"/>
                                <w:szCs w:val="20"/>
                              </w:rPr>
                              <w:t>surcharge du travail des salariés</w:t>
                            </w:r>
                            <w:r w:rsidRPr="00DE5560">
                              <w:rPr>
                                <w:rFonts w:ascii="Verdana" w:hAnsi="Verdana" w:cs="Arial"/>
                                <w:sz w:val="20"/>
                                <w:szCs w:val="20"/>
                              </w:rPr>
                              <w:t xml:space="preserve"> et nécessiterait au minimum une centaine de recrutements sur le périmètre DOGNE.</w:t>
                            </w:r>
                          </w:p>
                          <w:p w:rsidR="00C9127E" w:rsidRPr="00DE5560" w:rsidRDefault="00C9127E" w:rsidP="00496CC3">
                            <w:pPr>
                              <w:jc w:val="both"/>
                              <w:rPr>
                                <w:rFonts w:ascii="Verdana" w:hAnsi="Verdana" w:cs="Arial"/>
                                <w:sz w:val="20"/>
                                <w:szCs w:val="20"/>
                              </w:rPr>
                            </w:pPr>
                            <w:r w:rsidRPr="00DE5560">
                              <w:rPr>
                                <w:rFonts w:ascii="Verdana" w:hAnsi="Verdana" w:cs="Arial"/>
                                <w:sz w:val="20"/>
                                <w:szCs w:val="20"/>
                              </w:rPr>
                              <w:t>Nous sommes régis uniquement par des chiffres et la rentabilité sans prendre en compte l’Humain et ses conditions de travail dégradées par la stratégie de sous-traitance variable d’ajustement.</w:t>
                            </w:r>
                          </w:p>
                          <w:p w:rsidR="002440BB" w:rsidRPr="00F56563" w:rsidRDefault="00C9127E" w:rsidP="00496CC3">
                            <w:pPr>
                              <w:autoSpaceDE w:val="0"/>
                              <w:autoSpaceDN w:val="0"/>
                              <w:adjustRightInd w:val="0"/>
                              <w:spacing w:after="0"/>
                              <w:ind w:left="-20"/>
                              <w:jc w:val="both"/>
                              <w:rPr>
                                <w:rFonts w:ascii="Calibri" w:eastAsia="Calibri" w:hAnsi="Calibri" w:cs="Calibri"/>
                                <w:color w:val="000000"/>
                                <w:sz w:val="20"/>
                                <w:szCs w:val="20"/>
                                <w:lang w:eastAsia="en-US"/>
                              </w:rPr>
                            </w:pPr>
                            <w:r w:rsidRPr="00070B4D">
                              <w:rPr>
                                <w:rFonts w:ascii="Verdana" w:hAnsi="Verdana" w:cs="Arial"/>
                                <w:b/>
                                <w:sz w:val="20"/>
                                <w:szCs w:val="20"/>
                              </w:rPr>
                              <w:t>Pour la CGT, une seule solution</w:t>
                            </w:r>
                            <w:r w:rsidRPr="00F56563">
                              <w:rPr>
                                <w:rFonts w:ascii="Verdana" w:hAnsi="Verdana" w:cs="Arial"/>
                                <w:sz w:val="20"/>
                                <w:szCs w:val="20"/>
                              </w:rPr>
                              <w:t xml:space="preserve"> peut répondre aux problèmes de maitrise de l’activité et de surcharge de travail : </w:t>
                            </w:r>
                            <w:r w:rsidRPr="00070B4D">
                              <w:rPr>
                                <w:rFonts w:ascii="Verdana" w:hAnsi="Verdana" w:cs="Arial"/>
                                <w:b/>
                                <w:sz w:val="20"/>
                                <w:szCs w:val="20"/>
                              </w:rPr>
                              <w:t>il faut recruter</w:t>
                            </w:r>
                            <w:r w:rsidRPr="00F56563">
                              <w:rPr>
                                <w:rFonts w:ascii="Verdana" w:hAnsi="Verdana" w:cs="Arial"/>
                                <w:sz w:val="20"/>
                                <w:szCs w:val="20"/>
                              </w:rPr>
                              <w:t>, renouer avec la logique de transmission des savoirs et compétences entre générations, revoir les orientations de la formation bien trop axées sur le savoir-être au détriment du savoir-faire.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09452" id="_x0000_s1038" type="#_x0000_t202" style="position:absolute;margin-left:7.2pt;margin-top:11.75pt;width:366.6pt;height:282.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" fillcolor="#a7bfde [1620]" strokecolor="#4579b8 [3044]">
                <v:fill color2="#e4ecf5 [500]" rotate="t" angle="180" colors="0 #a3c4ff;22938f #bfd5ff;1 #e5eeff" focus="100%" type="gradient"/>
                <v:shadow on="t" color="black" opacity="24903f" origin=",.5" offset="0,.55556mm"/>
                <v:textbox>
                  <w:txbxContent>
                    <w:p w:rsidR="00C9127E" w:rsidRPr="00DE5560" w:rsidRDefault="00C9127E" w:rsidP="00496CC3">
                      <w:pPr>
                        <w:jc w:val="both"/>
                        <w:rPr>
                          <w:rFonts w:ascii="Verdana" w:hAnsi="Verdana" w:cs="Arial"/>
                          <w:sz w:val="20"/>
                          <w:szCs w:val="20"/>
                        </w:rPr>
                      </w:pPr>
                      <w:r w:rsidRPr="00DE5560">
                        <w:rPr>
                          <w:rFonts w:ascii="Verdana" w:hAnsi="Verdana" w:cs="Arial"/>
                          <w:sz w:val="20"/>
                          <w:szCs w:val="20"/>
                        </w:rPr>
                        <w:t>Le constat est chaque année un peu plus affligeant :</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Baisse des emplois : - 844 CDI soit - 10,3%</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Recrutements : 60 en 2020 VS 182 en 2019 soit – 67%</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Sous-traitante : Hausse de + 47%</w:t>
                      </w:r>
                    </w:p>
                    <w:p w:rsidR="00C9127E" w:rsidRPr="00DE5560" w:rsidRDefault="00C9127E" w:rsidP="00496CC3">
                      <w:pPr>
                        <w:pStyle w:val="Paragraphedeliste"/>
                        <w:numPr>
                          <w:ilvl w:val="0"/>
                          <w:numId w:val="17"/>
                        </w:numPr>
                        <w:spacing w:after="0"/>
                        <w:contextualSpacing w:val="0"/>
                        <w:jc w:val="both"/>
                        <w:rPr>
                          <w:rFonts w:ascii="Verdana" w:hAnsi="Verdana" w:cs="Arial"/>
                          <w:sz w:val="20"/>
                          <w:szCs w:val="20"/>
                        </w:rPr>
                      </w:pPr>
                      <w:r w:rsidRPr="00DE5560">
                        <w:rPr>
                          <w:rFonts w:ascii="Verdana" w:hAnsi="Verdana" w:cs="Arial"/>
                          <w:sz w:val="20"/>
                          <w:szCs w:val="20"/>
                        </w:rPr>
                        <w:t>Heures supplémentaires : 100 000 heures</w:t>
                      </w:r>
                    </w:p>
                    <w:p w:rsidR="0047150D" w:rsidRDefault="0047150D" w:rsidP="00496CC3">
                      <w:pPr>
                        <w:rPr>
                          <w:rFonts w:ascii="Verdana" w:hAnsi="Verdana" w:cs="Arial"/>
                          <w:sz w:val="20"/>
                          <w:szCs w:val="20"/>
                        </w:rPr>
                      </w:pPr>
                    </w:p>
                    <w:p w:rsidR="00C9127E" w:rsidRPr="00DE5560" w:rsidRDefault="00C9127E" w:rsidP="00496CC3">
                      <w:pPr>
                        <w:jc w:val="both"/>
                        <w:rPr>
                          <w:rFonts w:ascii="Verdana" w:hAnsi="Verdana" w:cs="Arial"/>
                          <w:sz w:val="20"/>
                          <w:szCs w:val="20"/>
                        </w:rPr>
                      </w:pPr>
                      <w:r w:rsidRPr="00DE5560">
                        <w:rPr>
                          <w:rFonts w:ascii="Verdana" w:hAnsi="Verdana" w:cs="Arial"/>
                          <w:sz w:val="20"/>
                          <w:szCs w:val="20"/>
                        </w:rPr>
                        <w:t xml:space="preserve">Ces statistiques mettent en exergue la croissance de la </w:t>
                      </w:r>
                      <w:r w:rsidRPr="00070B4D">
                        <w:rPr>
                          <w:rFonts w:ascii="Verdana" w:hAnsi="Verdana" w:cs="Arial"/>
                          <w:b/>
                          <w:sz w:val="20"/>
                          <w:szCs w:val="20"/>
                        </w:rPr>
                        <w:t>surcharge du travail des salariés</w:t>
                      </w:r>
                      <w:r w:rsidRPr="00DE5560">
                        <w:rPr>
                          <w:rFonts w:ascii="Verdana" w:hAnsi="Verdana" w:cs="Arial"/>
                          <w:sz w:val="20"/>
                          <w:szCs w:val="20"/>
                        </w:rPr>
                        <w:t xml:space="preserve"> et nécessiterait au minimum une centaine de recrutements sur le périmètre DOGNE.</w:t>
                      </w:r>
                    </w:p>
                    <w:p w:rsidR="00C9127E" w:rsidRPr="00DE5560" w:rsidRDefault="00C9127E" w:rsidP="00496CC3">
                      <w:pPr>
                        <w:jc w:val="both"/>
                        <w:rPr>
                          <w:rFonts w:ascii="Verdana" w:hAnsi="Verdana" w:cs="Arial"/>
                          <w:sz w:val="20"/>
                          <w:szCs w:val="20"/>
                        </w:rPr>
                      </w:pPr>
                      <w:r w:rsidRPr="00DE5560">
                        <w:rPr>
                          <w:rFonts w:ascii="Verdana" w:hAnsi="Verdana" w:cs="Arial"/>
                          <w:sz w:val="20"/>
                          <w:szCs w:val="20"/>
                        </w:rPr>
                        <w:t>Nous sommes régis uniquement par des chiffres et la rentabilité sans prendre en compte l’Humain et ses conditions de travail dégradées par la stratégie de sous-traitance variable d’ajustement.</w:t>
                      </w:r>
                    </w:p>
                    <w:p w:rsidR="002440BB" w:rsidRPr="00F56563" w:rsidRDefault="00C9127E" w:rsidP="00496CC3">
                      <w:pPr>
                        <w:autoSpaceDE w:val="0"/>
                        <w:autoSpaceDN w:val="0"/>
                        <w:adjustRightInd w:val="0"/>
                        <w:spacing w:after="0"/>
                        <w:ind w:left="-20"/>
                        <w:jc w:val="both"/>
                        <w:rPr>
                          <w:rFonts w:ascii="Calibri" w:eastAsia="Calibri" w:hAnsi="Calibri" w:cs="Calibri"/>
                          <w:color w:val="000000"/>
                          <w:sz w:val="20"/>
                          <w:szCs w:val="20"/>
                          <w:lang w:eastAsia="en-US"/>
                        </w:rPr>
                      </w:pPr>
                      <w:r w:rsidRPr="00070B4D">
                        <w:rPr>
                          <w:rFonts w:ascii="Verdana" w:hAnsi="Verdana" w:cs="Arial"/>
                          <w:b/>
                          <w:sz w:val="20"/>
                          <w:szCs w:val="20"/>
                        </w:rPr>
                        <w:t>Pour la CGT, une seule solution</w:t>
                      </w:r>
                      <w:r w:rsidRPr="00F56563">
                        <w:rPr>
                          <w:rFonts w:ascii="Verdana" w:hAnsi="Verdana" w:cs="Arial"/>
                          <w:sz w:val="20"/>
                          <w:szCs w:val="20"/>
                        </w:rPr>
                        <w:t xml:space="preserve"> peut répondre aux problèmes de maitrise de l’activité et de surcharge de travail : </w:t>
                      </w:r>
                      <w:r w:rsidRPr="00070B4D">
                        <w:rPr>
                          <w:rFonts w:ascii="Verdana" w:hAnsi="Verdana" w:cs="Arial"/>
                          <w:b/>
                          <w:sz w:val="20"/>
                          <w:szCs w:val="20"/>
                        </w:rPr>
                        <w:t>il faut recruter</w:t>
                      </w:r>
                      <w:r w:rsidRPr="00F56563">
                        <w:rPr>
                          <w:rFonts w:ascii="Verdana" w:hAnsi="Verdana" w:cs="Arial"/>
                          <w:sz w:val="20"/>
                          <w:szCs w:val="20"/>
                        </w:rPr>
                        <w:t>, renouer avec la logique de transmission des savoirs et compétences entre générations, revoir les orientations de la formation bien trop axées sur le savoir-être au détriment du savoir-faire.</w:t>
                      </w:r>
                    </w:p>
                  </w:txbxContent>
                </v:textbox>
                <w10:wrap type="square" anchorx="margin"/>
              </v:shape>
            </w:pict>
          </mc:Fallback>
        </mc:AlternateContent>
      </w:r>
    </w:p>
    <w:p w:rsidR="00043D83" w:rsidRDefault="00C7174D">
      <w:r>
        <w:rPr>
          <w:noProof/>
        </w:rPr>
        <mc:AlternateContent>
          <mc:Choice Requires="wps">
            <w:drawing>
              <wp:anchor distT="45720" distB="45720" distL="114300" distR="114300" simplePos="0" relativeHeight="251722752" behindDoc="0" locked="0" layoutInCell="1" allowOverlap="1">
                <wp:simplePos x="0" y="0"/>
                <wp:positionH relativeFrom="page">
                  <wp:posOffset>5341620</wp:posOffset>
                </wp:positionH>
                <wp:positionV relativeFrom="paragraph">
                  <wp:posOffset>527050</wp:posOffset>
                </wp:positionV>
                <wp:extent cx="2065020" cy="163830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38300"/>
                        </a:xfrm>
                        <a:prstGeom prst="rect">
                          <a:avLst/>
                        </a:prstGeom>
                        <a:noFill/>
                        <a:ln w="9525">
                          <a:noFill/>
                          <a:miter lim="800000"/>
                          <a:headEnd/>
                          <a:tailEnd/>
                        </a:ln>
                      </wps:spPr>
                      <wps:txbx>
                        <w:txbxContent>
                          <w:p w:rsidR="00E54CD3" w:rsidRDefault="00C7174D">
                            <w:r>
                              <w:rPr>
                                <w:noProof/>
                              </w:rPr>
                              <w:drawing>
                                <wp:inline distT="0" distB="0" distL="0" distR="0">
                                  <wp:extent cx="2015298" cy="1348740"/>
                                  <wp:effectExtent l="0" t="0" r="4445" b="3810"/>
                                  <wp:docPr id="23" name="Image 23" descr="Baisse des effectifs : le bilan des collectivités prévu pour av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isse des effectifs : le bilan des collectivités prévu pour avril 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1279" cy="13527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0.6pt;margin-top:41.5pt;width:162.6pt;height:129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" filled="f" stroked="f">
                <v:textbox>
                  <w:txbxContent>
                    <w:p w:rsidR="00E54CD3" w:rsidRDefault="00C7174D">
                      <w:r>
                        <w:rPr>
                          <w:noProof/>
                        </w:rPr>
                        <w:drawing>
                          <wp:inline distT="0" distB="0" distL="0" distR="0">
                            <wp:extent cx="2015298" cy="1348740"/>
                            <wp:effectExtent l="0" t="0" r="4445" b="3810"/>
                            <wp:docPr id="23" name="Image 23" descr="Baisse des effectifs : le bilan des collectivités prévu pour av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isse des effectifs : le bilan des collectivités prévu pour avril 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1279" cy="1352743"/>
                                    </a:xfrm>
                                    <a:prstGeom prst="rect">
                                      <a:avLst/>
                                    </a:prstGeom>
                                    <a:noFill/>
                                    <a:ln>
                                      <a:noFill/>
                                    </a:ln>
                                  </pic:spPr>
                                </pic:pic>
                              </a:graphicData>
                            </a:graphic>
                          </wp:inline>
                        </w:drawing>
                      </w:r>
                    </w:p>
                  </w:txbxContent>
                </v:textbox>
                <w10:wrap type="square" anchorx="page"/>
              </v:shape>
            </w:pict>
          </mc:Fallback>
        </mc:AlternateContent>
      </w:r>
    </w:p>
    <w:p w:rsidR="00C7174D" w:rsidRDefault="00C7174D"/>
    <w:p w:rsidR="00C7174D" w:rsidRDefault="00A71F2E">
      <w:r>
        <w:rPr>
          <w:noProof/>
        </w:rPr>
        <mc:AlternateContent>
          <mc:Choice Requires="wps">
            <w:drawing>
              <wp:anchor distT="0" distB="0" distL="114300" distR="114300" simplePos="0" relativeHeight="251850752" behindDoc="0" locked="0" layoutInCell="1" allowOverlap="1" wp14:anchorId="61762612" wp14:editId="0C9F67B8">
                <wp:simplePos x="0" y="0"/>
                <wp:positionH relativeFrom="margin">
                  <wp:posOffset>6035040</wp:posOffset>
                </wp:positionH>
                <wp:positionV relativeFrom="paragraph">
                  <wp:posOffset>26035</wp:posOffset>
                </wp:positionV>
                <wp:extent cx="304800" cy="243840"/>
                <wp:effectExtent l="0" t="19050" r="38100" b="22860"/>
                <wp:wrapNone/>
                <wp:docPr id="82" name="Flèche à angle droit 8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AD899" id="Flèche à angle droit 82" o:spid="_x0000_s1026" href="#_top" style="position:absolute;margin-left:475.2pt;margin-top:2.05pt;width:24pt;height:19.2pt;z-index:251850752;visibility:visible;mso-wrap-style:square;mso-wrap-distance-left:9pt;mso-wrap-distance-top:0;mso-wrap-distance-right:9pt;mso-wrap-distance-bottom:0;mso-position-horizontal:absolute;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p>
    <w:p w:rsidR="003D496B" w:rsidRDefault="003D496B"/>
    <w:p w:rsidR="00FF04BC" w:rsidRPr="00FF04BC" w:rsidRDefault="00DE5560" w:rsidP="009A7AA6">
      <w:pPr>
        <w:rPr>
          <w:rFonts w:ascii="Arial Black" w:hAnsi="Arial Black"/>
          <w:sz w:val="28"/>
          <w:szCs w:val="28"/>
          <w:u w:val="single"/>
        </w:rPr>
      </w:pPr>
      <w:r>
        <w:rPr>
          <w:noProof/>
        </w:rPr>
        <mc:AlternateContent>
          <mc:Choice Requires="wps">
            <w:drawing>
              <wp:anchor distT="0" distB="0" distL="114300" distR="114300" simplePos="0" relativeHeight="251794432" behindDoc="0" locked="0" layoutInCell="1" allowOverlap="1" wp14:anchorId="69F21388" wp14:editId="06E43EF2">
                <wp:simplePos x="0" y="0"/>
                <wp:positionH relativeFrom="margin">
                  <wp:posOffset>2209800</wp:posOffset>
                </wp:positionH>
                <wp:positionV relativeFrom="paragraph">
                  <wp:posOffset>402590</wp:posOffset>
                </wp:positionV>
                <wp:extent cx="4411980" cy="373380"/>
                <wp:effectExtent l="57150" t="38100" r="83820" b="102870"/>
                <wp:wrapNone/>
                <wp:docPr id="20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733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B16BD" w:rsidRPr="002A036A" w:rsidRDefault="00AE7C4D" w:rsidP="003B16BD">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titre2"/>
                            <w:r w:rsidRPr="002A036A">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Libération du site de Béthune</w:t>
                            </w:r>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21388" id="_x0000_t202" coordsize="21600,21600" o:spt="202" path="m,l,21600r21600,l21600,xe">
                <v:stroke joinstyle="miter"/>
                <v:path gradientshapeok="t" o:connecttype="rect"/>
              </v:shapetype>
              <v:shape id="_x0000_s1040" type="#_x0000_t202" style="position:absolute;margin-left:174pt;margin-top:31.7pt;width:347.4pt;height:29.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" fillcolor="#a7bfde [1620]" strokecolor="#4579b8 [3044]">
                <v:fill color2="#e4ecf5 [500]" rotate="t" angle="180" colors="0 #a3c4ff;22938f #bfd5ff;1 #e5eeff" focus="100%" type="gradient"/>
                <v:shadow on="t" color="black" opacity="24903f" origin=",.5" offset="0,.55556mm"/>
                <v:textbox>
                  <w:txbxContent>
                    <w:p w:rsidR="003B16BD" w:rsidRPr="002A036A" w:rsidRDefault="00AE7C4D" w:rsidP="003B16BD">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4" w:name="titre2"/>
                      <w:r w:rsidRPr="002A036A">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Libération du site de Béthune</w:t>
                      </w:r>
                      <w:bookmarkEnd w:id="4"/>
                    </w:p>
                  </w:txbxContent>
                </v:textbox>
                <w10:wrap anchorx="margin"/>
              </v:shape>
            </w:pict>
          </mc:Fallback>
        </mc:AlternateContent>
      </w:r>
    </w:p>
    <w:p w:rsidR="005C4B0C" w:rsidRDefault="005C4B0C"/>
    <w:p w:rsidR="00FF04BC" w:rsidRDefault="00722570">
      <w:r>
        <w:rPr>
          <w:noProof/>
        </w:rPr>
        <mc:AlternateContent>
          <mc:Choice Requires="wps">
            <w:drawing>
              <wp:anchor distT="0" distB="0" distL="114300" distR="114300" simplePos="0" relativeHeight="251796480" behindDoc="0" locked="0" layoutInCell="1" allowOverlap="1" wp14:anchorId="44FA7572" wp14:editId="57787353">
                <wp:simplePos x="0" y="0"/>
                <wp:positionH relativeFrom="page">
                  <wp:posOffset>2682240</wp:posOffset>
                </wp:positionH>
                <wp:positionV relativeFrom="paragraph">
                  <wp:posOffset>189865</wp:posOffset>
                </wp:positionV>
                <wp:extent cx="4442460" cy="4907280"/>
                <wp:effectExtent l="57150" t="38100" r="72390" b="102870"/>
                <wp:wrapNone/>
                <wp:docPr id="20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49072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E7C4D" w:rsidRPr="00AE7C4D" w:rsidRDefault="00AE7C4D" w:rsidP="00496CC3">
                            <w:pPr>
                              <w:jc w:val="both"/>
                              <w:rPr>
                                <w:rFonts w:ascii="Verdana" w:hAnsi="Verdana"/>
                                <w:sz w:val="20"/>
                                <w:szCs w:val="20"/>
                              </w:rPr>
                            </w:pPr>
                            <w:r w:rsidRPr="00AE7C4D">
                              <w:rPr>
                                <w:rFonts w:ascii="Verdana" w:hAnsi="Verdana"/>
                                <w:sz w:val="20"/>
                                <w:szCs w:val="20"/>
                              </w:rPr>
                              <w:t xml:space="preserve">L’annonce de la fermeture du site de Béthune n’est pas une surprise en soi pour ses salariés, en 2019 déjà il en avait été question. En revanche la rapidité d’élaboration du projet l’est. </w:t>
                            </w:r>
                          </w:p>
                          <w:p w:rsidR="00AE7C4D" w:rsidRPr="00AE7C4D" w:rsidRDefault="00AE7C4D" w:rsidP="00496CC3">
                            <w:pPr>
                              <w:jc w:val="both"/>
                              <w:rPr>
                                <w:rFonts w:ascii="Verdana" w:hAnsi="Verdana"/>
                                <w:sz w:val="20"/>
                                <w:szCs w:val="20"/>
                              </w:rPr>
                            </w:pPr>
                            <w:r w:rsidRPr="00AE7C4D">
                              <w:rPr>
                                <w:rFonts w:ascii="Verdana" w:hAnsi="Verdana"/>
                                <w:sz w:val="20"/>
                                <w:szCs w:val="20"/>
                              </w:rPr>
                              <w:t>Après des entretiens avec le personnel 2 choix sont arrêtés :</w:t>
                            </w:r>
                          </w:p>
                          <w:p w:rsidR="00AE7C4D" w:rsidRPr="00AE7C4D" w:rsidRDefault="00AE7C4D" w:rsidP="00496CC3">
                            <w:pPr>
                              <w:pStyle w:val="Paragraphedeliste"/>
                              <w:numPr>
                                <w:ilvl w:val="0"/>
                                <w:numId w:val="33"/>
                              </w:numPr>
                              <w:spacing w:after="0"/>
                              <w:jc w:val="both"/>
                              <w:rPr>
                                <w:rFonts w:ascii="Verdana" w:hAnsi="Verdana"/>
                                <w:sz w:val="20"/>
                                <w:szCs w:val="20"/>
                              </w:rPr>
                            </w:pPr>
                            <w:r w:rsidRPr="00AE7C4D">
                              <w:rPr>
                                <w:rFonts w:ascii="Verdana" w:hAnsi="Verdana"/>
                                <w:sz w:val="20"/>
                                <w:szCs w:val="20"/>
                              </w:rPr>
                              <w:t xml:space="preserve">Espace coworking La Fabrique à Béthune </w:t>
                            </w:r>
                          </w:p>
                          <w:p w:rsidR="00AE7C4D" w:rsidRPr="00AE7C4D" w:rsidRDefault="00AE7C4D" w:rsidP="00496CC3">
                            <w:pPr>
                              <w:pStyle w:val="Paragraphedeliste"/>
                              <w:numPr>
                                <w:ilvl w:val="0"/>
                                <w:numId w:val="33"/>
                              </w:numPr>
                              <w:spacing w:after="0"/>
                              <w:jc w:val="both"/>
                              <w:rPr>
                                <w:rFonts w:ascii="Verdana" w:hAnsi="Verdana"/>
                                <w:sz w:val="20"/>
                                <w:szCs w:val="20"/>
                              </w:rPr>
                            </w:pPr>
                            <w:r w:rsidRPr="00AE7C4D">
                              <w:rPr>
                                <w:rFonts w:ascii="Verdana" w:hAnsi="Verdana"/>
                                <w:sz w:val="20"/>
                                <w:szCs w:val="20"/>
                              </w:rPr>
                              <w:t>Site Orange Lens Condé</w:t>
                            </w:r>
                          </w:p>
                          <w:p w:rsidR="00AE7C4D" w:rsidRPr="00AE7C4D" w:rsidRDefault="00AE7C4D" w:rsidP="00496CC3">
                            <w:pPr>
                              <w:jc w:val="both"/>
                              <w:rPr>
                                <w:rFonts w:ascii="Verdana" w:hAnsi="Verdana"/>
                                <w:sz w:val="20"/>
                                <w:szCs w:val="20"/>
                              </w:rPr>
                            </w:pPr>
                            <w:r w:rsidRPr="00AE7C4D">
                              <w:rPr>
                                <w:rFonts w:ascii="Verdana" w:hAnsi="Verdana"/>
                                <w:sz w:val="20"/>
                                <w:szCs w:val="20"/>
                              </w:rPr>
                              <w:t>Pour la CGT, 1 mois ½ pour ficeler un dossier semble bien juste, et toutes les pistes n’ont pas été explorées.</w:t>
                            </w:r>
                          </w:p>
                          <w:p w:rsidR="00AE7C4D" w:rsidRPr="00AE7C4D" w:rsidRDefault="00AE7C4D" w:rsidP="00496CC3">
                            <w:pPr>
                              <w:jc w:val="both"/>
                              <w:rPr>
                                <w:rFonts w:ascii="Verdana" w:hAnsi="Verdana"/>
                                <w:sz w:val="20"/>
                                <w:szCs w:val="20"/>
                              </w:rPr>
                            </w:pPr>
                            <w:r w:rsidRPr="00AE7C4D">
                              <w:rPr>
                                <w:rFonts w:ascii="Verdana" w:hAnsi="Verdana"/>
                                <w:sz w:val="20"/>
                                <w:szCs w:val="20"/>
                              </w:rPr>
                              <w:t>Lors de ce CSE la délégation CGT a fait remarquer à l’entreprise que dans son souhait de faire des économies, elle fera supporter aux salariés toutes les conséquences, les charges supplémentaires et les efforts (temps, essence, véhicule, garde des enfants, fatigue, perte en qualité de vie) ? Et les risques routiers ?</w:t>
                            </w:r>
                          </w:p>
                          <w:p w:rsidR="00AE7C4D" w:rsidRPr="00AE7C4D" w:rsidRDefault="00AE7C4D" w:rsidP="00496CC3">
                            <w:pPr>
                              <w:jc w:val="both"/>
                              <w:rPr>
                                <w:rFonts w:ascii="Verdana" w:hAnsi="Verdana"/>
                                <w:sz w:val="20"/>
                                <w:szCs w:val="20"/>
                              </w:rPr>
                            </w:pPr>
                            <w:r w:rsidRPr="00AE7C4D">
                              <w:rPr>
                                <w:rFonts w:ascii="Verdana" w:hAnsi="Verdana"/>
                                <w:sz w:val="20"/>
                                <w:szCs w:val="20"/>
                              </w:rPr>
                              <w:t>La Direction a assuré que rien n’est acté, et qu’elle est encore en pourparlers avec le maire de Béthune pour trouver un espace coworking adapté.</w:t>
                            </w:r>
                            <w:r w:rsidR="00DE5560">
                              <w:rPr>
                                <w:rFonts w:ascii="Verdana" w:hAnsi="Verdana"/>
                                <w:sz w:val="20"/>
                                <w:szCs w:val="20"/>
                              </w:rPr>
                              <w:t xml:space="preserve"> </w:t>
                            </w:r>
                            <w:r w:rsidRPr="00AE7C4D">
                              <w:rPr>
                                <w:rFonts w:ascii="Verdana" w:hAnsi="Verdana"/>
                                <w:sz w:val="20"/>
                                <w:szCs w:val="20"/>
                              </w:rPr>
                              <w:t>Rien ne semble fait à l’heure actuelle et les solutions de coworking, télétravail sont à l’étude… affaire à suivre avec attention.</w:t>
                            </w:r>
                          </w:p>
                          <w:p w:rsidR="00AE7C4D" w:rsidRPr="00AE7C4D" w:rsidRDefault="00AE7C4D" w:rsidP="00496CC3">
                            <w:pPr>
                              <w:jc w:val="both"/>
                              <w:rPr>
                                <w:rFonts w:ascii="Verdana" w:hAnsi="Verdana"/>
                                <w:sz w:val="20"/>
                                <w:szCs w:val="20"/>
                              </w:rPr>
                            </w:pPr>
                            <w:r w:rsidRPr="00AE7C4D">
                              <w:rPr>
                                <w:rFonts w:ascii="Verdana" w:hAnsi="Verdana"/>
                                <w:sz w:val="20"/>
                                <w:szCs w:val="20"/>
                              </w:rPr>
                              <w:t xml:space="preserve">Concernant l’UI, la CGT espère une réelle écoute des salariés de la part de l’entreprise pour répondre au mieux à leurs attentes et  travailler dans de bonnes conditions. L’aspect économique ne doit pas passer  avant une qualité de vie professionnelle. </w:t>
                            </w:r>
                          </w:p>
                          <w:p w:rsidR="00AE7C4D" w:rsidRPr="00070B4D" w:rsidRDefault="00AE7C4D" w:rsidP="00496CC3">
                            <w:pPr>
                              <w:jc w:val="both"/>
                              <w:rPr>
                                <w:rFonts w:ascii="Verdana" w:hAnsi="Verdana"/>
                                <w:b/>
                                <w:i/>
                                <w:sz w:val="20"/>
                                <w:szCs w:val="20"/>
                              </w:rPr>
                            </w:pPr>
                            <w:r w:rsidRPr="00070B4D">
                              <w:rPr>
                                <w:rFonts w:ascii="Verdana" w:hAnsi="Verdana"/>
                                <w:b/>
                                <w:i/>
                                <w:sz w:val="20"/>
                                <w:szCs w:val="20"/>
                              </w:rPr>
                              <w:t>La CGT revendiqu</w:t>
                            </w:r>
                            <w:r w:rsidR="00DE5560" w:rsidRPr="00070B4D">
                              <w:rPr>
                                <w:rFonts w:ascii="Verdana" w:hAnsi="Verdana"/>
                                <w:b/>
                                <w:i/>
                                <w:sz w:val="20"/>
                                <w:szCs w:val="20"/>
                              </w:rPr>
                              <w:t>e la pérennité du site de BRUAY</w:t>
                            </w:r>
                          </w:p>
                          <w:p w:rsidR="003B16BD" w:rsidRPr="003A6E92" w:rsidRDefault="003B16BD" w:rsidP="003B16BD">
                            <w:pP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A7572" id="_x0000_s1041" type="#_x0000_t202" style="position:absolute;margin-left:211.2pt;margin-top:14.95pt;width:349.8pt;height:386.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" fillcolor="#a7bfde [1620]" strokecolor="#4579b8 [3044]">
                <v:fill color2="#e4ecf5 [500]" rotate="t" angle="180" colors="0 #a3c4ff;22938f #bfd5ff;1 #e5eeff" focus="100%" type="gradient"/>
                <v:shadow on="t" color="black" opacity="24903f" origin=",.5" offset="0,.55556mm"/>
                <v:textbox>
                  <w:txbxContent>
                    <w:p w:rsidR="00AE7C4D" w:rsidRPr="00AE7C4D" w:rsidRDefault="00AE7C4D" w:rsidP="00496CC3">
                      <w:pPr>
                        <w:jc w:val="both"/>
                        <w:rPr>
                          <w:rFonts w:ascii="Verdana" w:hAnsi="Verdana"/>
                          <w:sz w:val="20"/>
                          <w:szCs w:val="20"/>
                        </w:rPr>
                      </w:pPr>
                      <w:r w:rsidRPr="00AE7C4D">
                        <w:rPr>
                          <w:rFonts w:ascii="Verdana" w:hAnsi="Verdana"/>
                          <w:sz w:val="20"/>
                          <w:szCs w:val="20"/>
                        </w:rPr>
                        <w:t xml:space="preserve">L’annonce de la fermeture du site de Béthune n’est pas une surprise en soi pour ses salariés, en 2019 déjà il en avait été question. En revanche la rapidité d’élaboration du projet l’est. </w:t>
                      </w:r>
                    </w:p>
                    <w:p w:rsidR="00AE7C4D" w:rsidRPr="00AE7C4D" w:rsidRDefault="00AE7C4D" w:rsidP="00496CC3">
                      <w:pPr>
                        <w:jc w:val="both"/>
                        <w:rPr>
                          <w:rFonts w:ascii="Verdana" w:hAnsi="Verdana"/>
                          <w:sz w:val="20"/>
                          <w:szCs w:val="20"/>
                        </w:rPr>
                      </w:pPr>
                      <w:r w:rsidRPr="00AE7C4D">
                        <w:rPr>
                          <w:rFonts w:ascii="Verdana" w:hAnsi="Verdana"/>
                          <w:sz w:val="20"/>
                          <w:szCs w:val="20"/>
                        </w:rPr>
                        <w:t>Après des entretiens avec le personnel 2 choix sont arrêtés :</w:t>
                      </w:r>
                    </w:p>
                    <w:p w:rsidR="00AE7C4D" w:rsidRPr="00AE7C4D" w:rsidRDefault="00AE7C4D" w:rsidP="00496CC3">
                      <w:pPr>
                        <w:pStyle w:val="Paragraphedeliste"/>
                        <w:numPr>
                          <w:ilvl w:val="0"/>
                          <w:numId w:val="33"/>
                        </w:numPr>
                        <w:spacing w:after="0"/>
                        <w:jc w:val="both"/>
                        <w:rPr>
                          <w:rFonts w:ascii="Verdana" w:hAnsi="Verdana"/>
                          <w:sz w:val="20"/>
                          <w:szCs w:val="20"/>
                        </w:rPr>
                      </w:pPr>
                      <w:r w:rsidRPr="00AE7C4D">
                        <w:rPr>
                          <w:rFonts w:ascii="Verdana" w:hAnsi="Verdana"/>
                          <w:sz w:val="20"/>
                          <w:szCs w:val="20"/>
                        </w:rPr>
                        <w:t xml:space="preserve">Espace coworking La Fabrique à Béthune </w:t>
                      </w:r>
                    </w:p>
                    <w:p w:rsidR="00AE7C4D" w:rsidRPr="00AE7C4D" w:rsidRDefault="00AE7C4D" w:rsidP="00496CC3">
                      <w:pPr>
                        <w:pStyle w:val="Paragraphedeliste"/>
                        <w:numPr>
                          <w:ilvl w:val="0"/>
                          <w:numId w:val="33"/>
                        </w:numPr>
                        <w:spacing w:after="0"/>
                        <w:jc w:val="both"/>
                        <w:rPr>
                          <w:rFonts w:ascii="Verdana" w:hAnsi="Verdana"/>
                          <w:sz w:val="20"/>
                          <w:szCs w:val="20"/>
                        </w:rPr>
                      </w:pPr>
                      <w:r w:rsidRPr="00AE7C4D">
                        <w:rPr>
                          <w:rFonts w:ascii="Verdana" w:hAnsi="Verdana"/>
                          <w:sz w:val="20"/>
                          <w:szCs w:val="20"/>
                        </w:rPr>
                        <w:t>Site Orange Lens Condé</w:t>
                      </w:r>
                    </w:p>
                    <w:p w:rsidR="00AE7C4D" w:rsidRPr="00AE7C4D" w:rsidRDefault="00AE7C4D" w:rsidP="00496CC3">
                      <w:pPr>
                        <w:jc w:val="both"/>
                        <w:rPr>
                          <w:rFonts w:ascii="Verdana" w:hAnsi="Verdana"/>
                          <w:sz w:val="20"/>
                          <w:szCs w:val="20"/>
                        </w:rPr>
                      </w:pPr>
                      <w:r w:rsidRPr="00AE7C4D">
                        <w:rPr>
                          <w:rFonts w:ascii="Verdana" w:hAnsi="Verdana"/>
                          <w:sz w:val="20"/>
                          <w:szCs w:val="20"/>
                        </w:rPr>
                        <w:t>Pour la CGT, 1 mois ½ pour ficeler un dossier semble bien juste, et toutes les pistes n’ont pas été explorées.</w:t>
                      </w:r>
                    </w:p>
                    <w:p w:rsidR="00AE7C4D" w:rsidRPr="00AE7C4D" w:rsidRDefault="00AE7C4D" w:rsidP="00496CC3">
                      <w:pPr>
                        <w:jc w:val="both"/>
                        <w:rPr>
                          <w:rFonts w:ascii="Verdana" w:hAnsi="Verdana"/>
                          <w:sz w:val="20"/>
                          <w:szCs w:val="20"/>
                        </w:rPr>
                      </w:pPr>
                      <w:r w:rsidRPr="00AE7C4D">
                        <w:rPr>
                          <w:rFonts w:ascii="Verdana" w:hAnsi="Verdana"/>
                          <w:sz w:val="20"/>
                          <w:szCs w:val="20"/>
                        </w:rPr>
                        <w:t>Lors de ce CSE la délégation CGT a fait remarquer à l’entreprise que dans son souhait de faire des économies, elle fera supporter aux salariés toutes les conséquences, les charges supplémentaires et les efforts (temps, essence, véhicule, garde des enfants, fatigue, perte en qualité de vie) ? Et les risques routiers ?</w:t>
                      </w:r>
                    </w:p>
                    <w:p w:rsidR="00AE7C4D" w:rsidRPr="00AE7C4D" w:rsidRDefault="00AE7C4D" w:rsidP="00496CC3">
                      <w:pPr>
                        <w:jc w:val="both"/>
                        <w:rPr>
                          <w:rFonts w:ascii="Verdana" w:hAnsi="Verdana"/>
                          <w:sz w:val="20"/>
                          <w:szCs w:val="20"/>
                        </w:rPr>
                      </w:pPr>
                      <w:r w:rsidRPr="00AE7C4D">
                        <w:rPr>
                          <w:rFonts w:ascii="Verdana" w:hAnsi="Verdana"/>
                          <w:sz w:val="20"/>
                          <w:szCs w:val="20"/>
                        </w:rPr>
                        <w:t>La Direction a assuré que rien n’est acté, et qu’elle est encore en pourparlers avec le maire de Béthune pour trouver un espace coworking adapté.</w:t>
                      </w:r>
                      <w:r w:rsidR="00DE5560">
                        <w:rPr>
                          <w:rFonts w:ascii="Verdana" w:hAnsi="Verdana"/>
                          <w:sz w:val="20"/>
                          <w:szCs w:val="20"/>
                        </w:rPr>
                        <w:t xml:space="preserve"> </w:t>
                      </w:r>
                      <w:r w:rsidRPr="00AE7C4D">
                        <w:rPr>
                          <w:rFonts w:ascii="Verdana" w:hAnsi="Verdana"/>
                          <w:sz w:val="20"/>
                          <w:szCs w:val="20"/>
                        </w:rPr>
                        <w:t>Rien ne semble fait à l’heure actuelle et les solutions de coworking, télétravail sont à l’étude… affaire à suivre avec attention.</w:t>
                      </w:r>
                    </w:p>
                    <w:p w:rsidR="00AE7C4D" w:rsidRPr="00AE7C4D" w:rsidRDefault="00AE7C4D" w:rsidP="00496CC3">
                      <w:pPr>
                        <w:jc w:val="both"/>
                        <w:rPr>
                          <w:rFonts w:ascii="Verdana" w:hAnsi="Verdana"/>
                          <w:sz w:val="20"/>
                          <w:szCs w:val="20"/>
                        </w:rPr>
                      </w:pPr>
                      <w:r w:rsidRPr="00AE7C4D">
                        <w:rPr>
                          <w:rFonts w:ascii="Verdana" w:hAnsi="Verdana"/>
                          <w:sz w:val="20"/>
                          <w:szCs w:val="20"/>
                        </w:rPr>
                        <w:t xml:space="preserve">Concernant l’UI, la CGT espère une réelle écoute des salariés de la part de l’entreprise pour répondre au mieux à leurs attentes et  travailler dans de bonnes conditions. L’aspect économique ne doit pas passer  avant une qualité de vie professionnelle. </w:t>
                      </w:r>
                    </w:p>
                    <w:p w:rsidR="00AE7C4D" w:rsidRPr="00070B4D" w:rsidRDefault="00AE7C4D" w:rsidP="00496CC3">
                      <w:pPr>
                        <w:jc w:val="both"/>
                        <w:rPr>
                          <w:rFonts w:ascii="Verdana" w:hAnsi="Verdana"/>
                          <w:b/>
                          <w:i/>
                          <w:sz w:val="20"/>
                          <w:szCs w:val="20"/>
                        </w:rPr>
                      </w:pPr>
                      <w:r w:rsidRPr="00070B4D">
                        <w:rPr>
                          <w:rFonts w:ascii="Verdana" w:hAnsi="Verdana"/>
                          <w:b/>
                          <w:i/>
                          <w:sz w:val="20"/>
                          <w:szCs w:val="20"/>
                        </w:rPr>
                        <w:t>La CGT revendiqu</w:t>
                      </w:r>
                      <w:r w:rsidR="00DE5560" w:rsidRPr="00070B4D">
                        <w:rPr>
                          <w:rFonts w:ascii="Verdana" w:hAnsi="Verdana"/>
                          <w:b/>
                          <w:i/>
                          <w:sz w:val="20"/>
                          <w:szCs w:val="20"/>
                        </w:rPr>
                        <w:t>e la pérennité du site de BRUAY</w:t>
                      </w:r>
                    </w:p>
                    <w:p w:rsidR="003B16BD" w:rsidRPr="003A6E92" w:rsidRDefault="003B16BD" w:rsidP="003B16BD">
                      <w:pP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r w:rsidR="008B3778">
        <w:rPr>
          <w:noProof/>
        </w:rPr>
        <mc:AlternateContent>
          <mc:Choice Requires="wps">
            <w:drawing>
              <wp:anchor distT="0" distB="0" distL="114300" distR="114300" simplePos="0" relativeHeight="251799552" behindDoc="0" locked="0" layoutInCell="1" allowOverlap="1">
                <wp:simplePos x="0" y="0"/>
                <wp:positionH relativeFrom="margin">
                  <wp:posOffset>687070</wp:posOffset>
                </wp:positionH>
                <wp:positionV relativeFrom="paragraph">
                  <wp:posOffset>4601845</wp:posOffset>
                </wp:positionV>
                <wp:extent cx="304800" cy="243840"/>
                <wp:effectExtent l="0" t="19050" r="38100" b="22860"/>
                <wp:wrapNone/>
                <wp:docPr id="208" name="Flèche à angle droit 208">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AD4AD" id="Flèche à angle droit 208" o:spid="_x0000_s1026" href="#_top" style="position:absolute;margin-left:54.1pt;margin-top:362.35pt;width:24pt;height:19.2pt;z-index:251799552;visibility:visible;mso-wrap-style:square;mso-wrap-distance-left:9pt;mso-wrap-distance-top:0;mso-wrap-distance-right:9pt;mso-wrap-distance-bottom:0;mso-position-horizontal:absolute;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r w:rsidR="00C7174D">
        <w:rPr>
          <w:noProof/>
        </w:rPr>
        <mc:AlternateContent>
          <mc:Choice Requires="wps">
            <w:drawing>
              <wp:anchor distT="45720" distB="45720" distL="114300" distR="114300" simplePos="0" relativeHeight="251767808" behindDoc="0" locked="0" layoutInCell="1" allowOverlap="1">
                <wp:simplePos x="0" y="0"/>
                <wp:positionH relativeFrom="margin">
                  <wp:posOffset>-236220</wp:posOffset>
                </wp:positionH>
                <wp:positionV relativeFrom="paragraph">
                  <wp:posOffset>1325245</wp:posOffset>
                </wp:positionV>
                <wp:extent cx="2270760" cy="2278380"/>
                <wp:effectExtent l="0" t="0" r="0" b="0"/>
                <wp:wrapSquare wrapText="bothSides"/>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278380"/>
                        </a:xfrm>
                        <a:prstGeom prst="rect">
                          <a:avLst/>
                        </a:prstGeom>
                        <a:noFill/>
                        <a:ln w="9525">
                          <a:noFill/>
                          <a:miter lim="800000"/>
                          <a:headEnd/>
                          <a:tailEnd/>
                        </a:ln>
                      </wps:spPr>
                      <wps:txbx>
                        <w:txbxContent>
                          <w:p w:rsidR="0030677F" w:rsidRDefault="00C7174D">
                            <w:r>
                              <w:rPr>
                                <w:noProof/>
                              </w:rPr>
                              <w:drawing>
                                <wp:inline distT="0" distB="0" distL="0" distR="0">
                                  <wp:extent cx="2072640" cy="2072640"/>
                                  <wp:effectExtent l="0" t="0" r="3810" b="3810"/>
                                  <wp:docPr id="24" name="Image 24" descr="Site Fer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 Ferm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8.6pt;margin-top:104.35pt;width:178.8pt;height:179.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" filled="f" stroked="f">
                <v:textbox>
                  <w:txbxContent>
                    <w:p w:rsidR="0030677F" w:rsidRDefault="00C7174D">
                      <w:r>
                        <w:rPr>
                          <w:noProof/>
                        </w:rPr>
                        <w:drawing>
                          <wp:inline distT="0" distB="0" distL="0" distR="0">
                            <wp:extent cx="2072640" cy="2072640"/>
                            <wp:effectExtent l="0" t="0" r="3810" b="3810"/>
                            <wp:docPr id="24" name="Image 24" descr="Site Fer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 Ferm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txbxContent>
                </v:textbox>
                <w10:wrap type="square" anchorx="margin"/>
              </v:shape>
            </w:pict>
          </mc:Fallback>
        </mc:AlternateContent>
      </w:r>
      <w:r w:rsidR="00762255">
        <w:rPr>
          <w:noProof/>
        </w:rPr>
        <mc:AlternateContent>
          <mc:Choice Requires="wps">
            <w:drawing>
              <wp:anchor distT="0" distB="0" distL="114300" distR="114300" simplePos="0" relativeHeight="251807744" behindDoc="0" locked="0" layoutInCell="1" allowOverlap="1" wp14:anchorId="40071B0C" wp14:editId="6BA5714D">
                <wp:simplePos x="0" y="0"/>
                <wp:positionH relativeFrom="rightMargin">
                  <wp:posOffset>-7620</wp:posOffset>
                </wp:positionH>
                <wp:positionV relativeFrom="paragraph">
                  <wp:posOffset>6422390</wp:posOffset>
                </wp:positionV>
                <wp:extent cx="304800" cy="243840"/>
                <wp:effectExtent l="0" t="19050" r="38100" b="22860"/>
                <wp:wrapNone/>
                <wp:docPr id="215" name="Flèche à angle droit 215">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6BFBA" id="Flèche à angle droit 215" o:spid="_x0000_s1026" href="#_top" style="position:absolute;margin-left:-.6pt;margin-top:505.7pt;width:24pt;height:19.2pt;z-index:251807744;visibility:visible;mso-wrap-style:square;mso-wrap-distance-left:9pt;mso-wrap-distance-top:0;mso-wrap-distance-right:9pt;mso-wrap-distance-bottom:0;mso-position-horizontal:absolute;mso-position-horizontal-relative:right-margin-area;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r w:rsidR="00FF04BC">
        <w:br w:type="page"/>
      </w:r>
    </w:p>
    <w:p w:rsidR="00895DF3" w:rsidRDefault="00895DF3">
      <w:r>
        <w:rPr>
          <w:noProof/>
        </w:rPr>
        <w:lastRenderedPageBreak/>
        <mc:AlternateContent>
          <mc:Choice Requires="wps">
            <w:drawing>
              <wp:anchor distT="0" distB="0" distL="114300" distR="114300" simplePos="0" relativeHeight="251801600" behindDoc="0" locked="0" layoutInCell="1" allowOverlap="1" wp14:anchorId="5E4CBBC5" wp14:editId="40CC5F31">
                <wp:simplePos x="0" y="0"/>
                <wp:positionH relativeFrom="margin">
                  <wp:posOffset>-137160</wp:posOffset>
                </wp:positionH>
                <wp:positionV relativeFrom="paragraph">
                  <wp:posOffset>-259080</wp:posOffset>
                </wp:positionV>
                <wp:extent cx="3840480" cy="685800"/>
                <wp:effectExtent l="57150" t="38100" r="83820" b="95250"/>
                <wp:wrapNone/>
                <wp:docPr id="20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858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44981" w:rsidRPr="00D64307" w:rsidRDefault="00895DF3" w:rsidP="00944981">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5" w:name="titre3"/>
                            <w:r w:rsidRPr="00D64307">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Boutiques : Comment passer de héros à zéro ?</w:t>
                            </w:r>
                            <w:bookmarkEnd w:id="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CBBC5" id="_x0000_s1043" type="#_x0000_t202" style="position:absolute;margin-left:-10.8pt;margin-top:-20.4pt;width:302.4pt;height:5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" fillcolor="#a7bfde [1620]" strokecolor="#4579b8 [3044]">
                <v:fill color2="#e4ecf5 [500]" rotate="t" angle="180" colors="0 #a3c4ff;22938f #bfd5ff;1 #e5eeff" focus="100%" type="gradient"/>
                <v:shadow on="t" color="black" opacity="24903f" origin=",.5" offset="0,.55556mm"/>
                <v:textbox>
                  <w:txbxContent>
                    <w:p w:rsidR="00944981" w:rsidRPr="00D64307" w:rsidRDefault="00895DF3" w:rsidP="00944981">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7" w:name="titre3"/>
                      <w:r w:rsidRPr="00D64307">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Boutiques : Comment passer de héros à zéro ?</w:t>
                      </w:r>
                      <w:bookmarkEnd w:id="7"/>
                    </w:p>
                  </w:txbxContent>
                </v:textbox>
                <w10:wrap anchorx="margin"/>
              </v:shape>
            </w:pict>
          </mc:Fallback>
        </mc:AlternateContent>
      </w:r>
    </w:p>
    <w:p w:rsidR="00895DF3" w:rsidRDefault="00070B4D">
      <w:r>
        <w:rPr>
          <w:noProof/>
        </w:rPr>
        <mc:AlternateContent>
          <mc:Choice Requires="wps">
            <w:drawing>
              <wp:anchor distT="0" distB="0" distL="114300" distR="114300" simplePos="0" relativeHeight="251803648" behindDoc="0" locked="0" layoutInCell="1" allowOverlap="1" wp14:anchorId="7E6D44C6" wp14:editId="40F45FFB">
                <wp:simplePos x="0" y="0"/>
                <wp:positionH relativeFrom="margin">
                  <wp:posOffset>-175260</wp:posOffset>
                </wp:positionH>
                <wp:positionV relativeFrom="paragraph">
                  <wp:posOffset>271145</wp:posOffset>
                </wp:positionV>
                <wp:extent cx="3870960" cy="3817620"/>
                <wp:effectExtent l="57150" t="38100" r="72390" b="8763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817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95DF3" w:rsidRPr="00070B4D" w:rsidRDefault="00895DF3" w:rsidP="00895DF3">
                            <w:pPr>
                              <w:ind w:left="-20"/>
                              <w:jc w:val="both"/>
                              <w:rPr>
                                <w:rFonts w:ascii="Verdana" w:hAnsi="Verdana"/>
                                <w:b/>
                                <w:sz w:val="20"/>
                                <w:szCs w:val="20"/>
                              </w:rPr>
                            </w:pPr>
                            <w:r w:rsidRPr="00070B4D">
                              <w:rPr>
                                <w:rFonts w:ascii="Verdana" w:hAnsi="Verdana"/>
                                <w:b/>
                                <w:sz w:val="20"/>
                                <w:szCs w:val="20"/>
                              </w:rPr>
                              <w:t>Les CSE passent et se ressemblent malheureusement pour les AD, avec leur lot de fermetures de boutiques.</w:t>
                            </w:r>
                          </w:p>
                          <w:p w:rsidR="00895DF3" w:rsidRPr="00895DF3" w:rsidRDefault="00895DF3" w:rsidP="00895DF3">
                            <w:pPr>
                              <w:ind w:left="-20"/>
                              <w:jc w:val="both"/>
                              <w:rPr>
                                <w:rFonts w:ascii="Verdana" w:hAnsi="Verdana"/>
                                <w:sz w:val="20"/>
                                <w:szCs w:val="20"/>
                              </w:rPr>
                            </w:pPr>
                            <w:r w:rsidRPr="00895DF3">
                              <w:rPr>
                                <w:rFonts w:ascii="Verdana" w:hAnsi="Verdana"/>
                                <w:sz w:val="20"/>
                                <w:szCs w:val="20"/>
                              </w:rPr>
                              <w:t xml:space="preserve"> Cette fois ci, sont concernées les boutiques d’ILLZACH, DIJON QUETIGNY et BETHUNE.</w:t>
                            </w:r>
                          </w:p>
                          <w:p w:rsidR="00895DF3" w:rsidRPr="00895DF3" w:rsidRDefault="00895DF3" w:rsidP="00895DF3">
                            <w:pPr>
                              <w:ind w:left="-20"/>
                              <w:jc w:val="both"/>
                              <w:rPr>
                                <w:rFonts w:ascii="Verdana" w:hAnsi="Verdana"/>
                                <w:sz w:val="20"/>
                                <w:szCs w:val="20"/>
                              </w:rPr>
                            </w:pPr>
                            <w:r w:rsidRPr="00895DF3">
                              <w:rPr>
                                <w:rFonts w:ascii="Verdana" w:hAnsi="Verdana"/>
                                <w:sz w:val="20"/>
                                <w:szCs w:val="20"/>
                              </w:rPr>
                              <w:t>On ne parle pas ici de transfert vers la GDT mais de mesures d’économies décidées par le National. De plus suite à l’amplification des dégradations des conditions de travail, la plupart des salariés choisissent, à contre cœur, de  ne pas rester à l’Agence Distribution.</w:t>
                            </w:r>
                            <w:r w:rsidR="00982E48">
                              <w:rPr>
                                <w:rFonts w:ascii="Verdana" w:hAnsi="Verdana"/>
                                <w:sz w:val="20"/>
                                <w:szCs w:val="20"/>
                              </w:rPr>
                              <w:t xml:space="preserve"> </w:t>
                            </w:r>
                            <w:r w:rsidRPr="00895DF3">
                              <w:rPr>
                                <w:rFonts w:ascii="Verdana" w:hAnsi="Verdana"/>
                                <w:sz w:val="20"/>
                                <w:szCs w:val="20"/>
                              </w:rPr>
                              <w:t>La Direction promet de mettre tout en œuvre pour accompagner les salariés et satisfaire au mieux leurs vœux vers d’autres services sans prendre en considération l’avis négatif unanime des élus du CSEE.</w:t>
                            </w:r>
                          </w:p>
                          <w:p w:rsidR="00895DF3" w:rsidRPr="00895DF3" w:rsidRDefault="00895DF3" w:rsidP="00895DF3">
                            <w:pPr>
                              <w:ind w:left="-20"/>
                              <w:jc w:val="both"/>
                              <w:rPr>
                                <w:rFonts w:ascii="Verdana" w:hAnsi="Verdana"/>
                                <w:sz w:val="20"/>
                                <w:szCs w:val="20"/>
                              </w:rPr>
                            </w:pPr>
                            <w:r w:rsidRPr="00895DF3">
                              <w:rPr>
                                <w:rFonts w:ascii="Verdana" w:hAnsi="Verdana"/>
                                <w:sz w:val="20"/>
                                <w:szCs w:val="20"/>
                              </w:rPr>
                              <w:t>Des négociations avec les OS pour  des mesures d’accompagnement vont s’ouvrir, la CGT revendique le respect des promesses faites par l’entreprise  concernant les changements de service et un accompagnement financier conséquent.</w:t>
                            </w:r>
                          </w:p>
                          <w:p w:rsidR="00944981" w:rsidRPr="00895DF3" w:rsidRDefault="00944981" w:rsidP="00895DF3">
                            <w:pPr>
                              <w:autoSpaceDE w:val="0"/>
                              <w:autoSpaceDN w:val="0"/>
                              <w:adjustRightInd w:val="0"/>
                              <w:spacing w:after="0" w:line="240" w:lineRule="auto"/>
                              <w:ind w:left="-380"/>
                              <w:rPr>
                                <w:rFonts w:ascii="Calibri" w:eastAsia="Calibri" w:hAnsi="Calibri" w:cs="Calibri"/>
                                <w:color w:val="000000"/>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D44C6" id="_x0000_s1044" type="#_x0000_t202" style="position:absolute;margin-left:-13.8pt;margin-top:21.35pt;width:304.8pt;height:300.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rsidR="00895DF3" w:rsidRPr="00070B4D" w:rsidRDefault="00895DF3" w:rsidP="00895DF3">
                      <w:pPr>
                        <w:ind w:left="-20"/>
                        <w:jc w:val="both"/>
                        <w:rPr>
                          <w:rFonts w:ascii="Verdana" w:hAnsi="Verdana"/>
                          <w:b/>
                          <w:sz w:val="20"/>
                          <w:szCs w:val="20"/>
                        </w:rPr>
                      </w:pPr>
                      <w:r w:rsidRPr="00070B4D">
                        <w:rPr>
                          <w:rFonts w:ascii="Verdana" w:hAnsi="Verdana"/>
                          <w:b/>
                          <w:sz w:val="20"/>
                          <w:szCs w:val="20"/>
                        </w:rPr>
                        <w:t>Les CSE passent et se ressemblent malheureusement pour les AD, avec leur lot de fermetures de boutiques.</w:t>
                      </w:r>
                    </w:p>
                    <w:p w:rsidR="00895DF3" w:rsidRPr="00895DF3" w:rsidRDefault="00895DF3" w:rsidP="00895DF3">
                      <w:pPr>
                        <w:ind w:left="-20"/>
                        <w:jc w:val="both"/>
                        <w:rPr>
                          <w:rFonts w:ascii="Verdana" w:hAnsi="Verdana"/>
                          <w:sz w:val="20"/>
                          <w:szCs w:val="20"/>
                        </w:rPr>
                      </w:pPr>
                      <w:r w:rsidRPr="00895DF3">
                        <w:rPr>
                          <w:rFonts w:ascii="Verdana" w:hAnsi="Verdana"/>
                          <w:sz w:val="20"/>
                          <w:szCs w:val="20"/>
                        </w:rPr>
                        <w:t xml:space="preserve"> Cette fois ci, sont concernées les boutiques d’ILLZACH, DIJON QUETIGNY et BETHUNE.</w:t>
                      </w:r>
                    </w:p>
                    <w:p w:rsidR="00895DF3" w:rsidRPr="00895DF3" w:rsidRDefault="00895DF3" w:rsidP="00895DF3">
                      <w:pPr>
                        <w:ind w:left="-20"/>
                        <w:jc w:val="both"/>
                        <w:rPr>
                          <w:rFonts w:ascii="Verdana" w:hAnsi="Verdana"/>
                          <w:sz w:val="20"/>
                          <w:szCs w:val="20"/>
                        </w:rPr>
                      </w:pPr>
                      <w:r w:rsidRPr="00895DF3">
                        <w:rPr>
                          <w:rFonts w:ascii="Verdana" w:hAnsi="Verdana"/>
                          <w:sz w:val="20"/>
                          <w:szCs w:val="20"/>
                        </w:rPr>
                        <w:t>On ne parle pas ici de transfert vers la GDT mais de mesures d’économies décidées par le National. De plus suite à l’amplification des dégradations des conditions de travail, la plupart des salariés choisissent, à contre cœur, de  ne pas rester à l’Agence Distribution.</w:t>
                      </w:r>
                      <w:r w:rsidR="00982E48">
                        <w:rPr>
                          <w:rFonts w:ascii="Verdana" w:hAnsi="Verdana"/>
                          <w:sz w:val="20"/>
                          <w:szCs w:val="20"/>
                        </w:rPr>
                        <w:t xml:space="preserve"> </w:t>
                      </w:r>
                      <w:r w:rsidRPr="00895DF3">
                        <w:rPr>
                          <w:rFonts w:ascii="Verdana" w:hAnsi="Verdana"/>
                          <w:sz w:val="20"/>
                          <w:szCs w:val="20"/>
                        </w:rPr>
                        <w:t>La Direction promet de mettre tout en œuvre pour accompagner les salariés et satisfaire au mieux leurs vœux vers d’autres services sans prendre en considération l’avis négatif unanime des élus du CSEE.</w:t>
                      </w:r>
                    </w:p>
                    <w:p w:rsidR="00895DF3" w:rsidRPr="00895DF3" w:rsidRDefault="00895DF3" w:rsidP="00895DF3">
                      <w:pPr>
                        <w:ind w:left="-20"/>
                        <w:jc w:val="both"/>
                        <w:rPr>
                          <w:rFonts w:ascii="Verdana" w:hAnsi="Verdana"/>
                          <w:sz w:val="20"/>
                          <w:szCs w:val="20"/>
                        </w:rPr>
                      </w:pPr>
                      <w:r w:rsidRPr="00895DF3">
                        <w:rPr>
                          <w:rFonts w:ascii="Verdana" w:hAnsi="Verdana"/>
                          <w:sz w:val="20"/>
                          <w:szCs w:val="20"/>
                        </w:rPr>
                        <w:t>Des négociations avec les OS pour  des mesures d’accompagnement vont s’ouvrir, la CGT revendique le respect des promesses faites par l’entreprise  concernant les changements de service et un accompagnement financier conséquent.</w:t>
                      </w:r>
                    </w:p>
                    <w:p w:rsidR="00944981" w:rsidRPr="00895DF3" w:rsidRDefault="00944981" w:rsidP="00895DF3">
                      <w:pPr>
                        <w:autoSpaceDE w:val="0"/>
                        <w:autoSpaceDN w:val="0"/>
                        <w:adjustRightInd w:val="0"/>
                        <w:spacing w:after="0" w:line="240" w:lineRule="auto"/>
                        <w:ind w:left="-380"/>
                        <w:rPr>
                          <w:rFonts w:ascii="Calibri" w:eastAsia="Calibri" w:hAnsi="Calibri" w:cs="Calibri"/>
                          <w:color w:val="000000"/>
                          <w:lang w:eastAsia="en-US"/>
                        </w:rPr>
                      </w:pPr>
                    </w:p>
                  </w:txbxContent>
                </v:textbox>
                <w10:wrap type="square" anchorx="margin"/>
              </v:shape>
            </w:pict>
          </mc:Fallback>
        </mc:AlternateContent>
      </w:r>
      <w:r w:rsidR="002A036A">
        <w:rPr>
          <w:noProof/>
        </w:rPr>
        <mc:AlternateContent>
          <mc:Choice Requires="wps">
            <w:drawing>
              <wp:anchor distT="0" distB="0" distL="114300" distR="114300" simplePos="0" relativeHeight="251820032" behindDoc="0" locked="0" layoutInCell="1" allowOverlap="1" wp14:anchorId="29B07C96" wp14:editId="72A858B0">
                <wp:simplePos x="0" y="0"/>
                <wp:positionH relativeFrom="page">
                  <wp:posOffset>4343400</wp:posOffset>
                </wp:positionH>
                <wp:positionV relativeFrom="paragraph">
                  <wp:posOffset>224155</wp:posOffset>
                </wp:positionV>
                <wp:extent cx="2842260" cy="419100"/>
                <wp:effectExtent l="57150" t="38100" r="72390" b="95250"/>
                <wp:wrapNone/>
                <wp:docPr id="1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19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64307" w:rsidRPr="003A6E92" w:rsidRDefault="00D64307" w:rsidP="00D64307">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6" w:name="titre4"/>
                            <w:r w:rsidRPr="00D64307">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 sur la crise</w:t>
                            </w:r>
                            <w:r w:rsidRPr="00D64307">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sanitaire</w:t>
                            </w:r>
                            <w:bookmarkEnd w:id="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07C96" id="_x0000_s1045" type="#_x0000_t202" style="position:absolute;margin-left:342pt;margin-top:17.65pt;width:223.8pt;height:33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" fillcolor="#a7bfde [1620]" strokecolor="#4579b8 [3044]">
                <v:fill color2="#e4ecf5 [500]" rotate="t" angle="180" colors="0 #a3c4ff;22938f #bfd5ff;1 #e5eeff" focus="100%" type="gradient"/>
                <v:shadow on="t" color="black" opacity="24903f" origin=",.5" offset="0,.55556mm"/>
                <v:textbox>
                  <w:txbxContent>
                    <w:p w:rsidR="00D64307" w:rsidRPr="003A6E92" w:rsidRDefault="00D64307" w:rsidP="00D64307">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9" w:name="titre4"/>
                      <w:r w:rsidRPr="00D64307">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 sur la crise</w:t>
                      </w:r>
                      <w:r w:rsidRPr="00D64307">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sanitaire</w:t>
                      </w:r>
                      <w:bookmarkEnd w:id="9"/>
                    </w:p>
                  </w:txbxContent>
                </v:textbox>
                <w10:wrap anchorx="page"/>
              </v:shape>
            </w:pict>
          </mc:Fallback>
        </mc:AlternateContent>
      </w:r>
    </w:p>
    <w:p w:rsidR="00303D8B" w:rsidRDefault="00070B4D">
      <w:r>
        <w:rPr>
          <w:noProof/>
        </w:rPr>
        <mc:AlternateContent>
          <mc:Choice Requires="wps">
            <w:drawing>
              <wp:anchor distT="0" distB="0" distL="114300" distR="114300" simplePos="0" relativeHeight="251822080" behindDoc="0" locked="0" layoutInCell="1" allowOverlap="1" wp14:anchorId="3EC1BF57" wp14:editId="29D6476C">
                <wp:simplePos x="0" y="0"/>
                <wp:positionH relativeFrom="margin">
                  <wp:posOffset>3939540</wp:posOffset>
                </wp:positionH>
                <wp:positionV relativeFrom="paragraph">
                  <wp:posOffset>1990090</wp:posOffset>
                </wp:positionV>
                <wp:extent cx="2842260" cy="3032760"/>
                <wp:effectExtent l="57150" t="38100" r="72390" b="914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0327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64307" w:rsidRPr="00D64307" w:rsidRDefault="00D64307" w:rsidP="00D64307">
                            <w:pPr>
                              <w:jc w:val="both"/>
                              <w:rPr>
                                <w:rFonts w:ascii="Verdana" w:hAnsi="Verdana" w:cs="Arial"/>
                                <w:sz w:val="20"/>
                                <w:szCs w:val="20"/>
                              </w:rPr>
                            </w:pPr>
                            <w:r w:rsidRPr="00D64307">
                              <w:rPr>
                                <w:rFonts w:ascii="Verdana" w:hAnsi="Verdana" w:cs="Arial"/>
                                <w:sz w:val="20"/>
                                <w:szCs w:val="20"/>
                              </w:rPr>
                              <w:t xml:space="preserve">La CGT a alerté l’entreprise sur la dégradation de la situation sanitaire notamment sur les boutiques et le site de Lens en préconisant par exemple un élargissement du télétravail occasionnel COVID, sans limite,  pour celles et ceux le souhaitant.  </w:t>
                            </w:r>
                          </w:p>
                          <w:p w:rsidR="00D64307" w:rsidRPr="00D64307" w:rsidRDefault="00D64307" w:rsidP="00D64307">
                            <w:pPr>
                              <w:jc w:val="both"/>
                              <w:rPr>
                                <w:rFonts w:ascii="Verdana" w:hAnsi="Verdana" w:cs="Arial"/>
                                <w:sz w:val="20"/>
                                <w:szCs w:val="20"/>
                              </w:rPr>
                            </w:pPr>
                            <w:r w:rsidRPr="00D64307">
                              <w:rPr>
                                <w:rFonts w:ascii="Verdana" w:hAnsi="Verdana" w:cs="Arial"/>
                                <w:sz w:val="20"/>
                                <w:szCs w:val="20"/>
                              </w:rPr>
                              <w:t>La Direction se contente de l’application à minima du protocole sanitaire gouvernemental.</w:t>
                            </w:r>
                          </w:p>
                          <w:p w:rsidR="00D64307" w:rsidRPr="00070B4D" w:rsidRDefault="00D64307" w:rsidP="00D64307">
                            <w:pPr>
                              <w:jc w:val="both"/>
                              <w:rPr>
                                <w:rFonts w:ascii="Verdana" w:hAnsi="Verdana" w:cs="Arial"/>
                                <w:b/>
                                <w:i/>
                              </w:rPr>
                            </w:pPr>
                            <w:r w:rsidRPr="00070B4D">
                              <w:rPr>
                                <w:rFonts w:ascii="Verdana" w:hAnsi="Verdana" w:cs="Arial"/>
                                <w:b/>
                                <w:sz w:val="20"/>
                                <w:szCs w:val="20"/>
                              </w:rPr>
                              <w:t>La CGT revendique toutes les dispositions nécessaires pour permettre aux salariés de travailler dans de bonnes conditions en cette période difficile.</w:t>
                            </w:r>
                            <w:r w:rsidRPr="00070B4D">
                              <w:rPr>
                                <w:rFonts w:ascii="Verdana" w:hAnsi="Verdana" w:cs="Arial"/>
                                <w:b/>
                                <w:i/>
                              </w:rPr>
                              <w:t xml:space="preserve"> </w:t>
                            </w:r>
                          </w:p>
                          <w:p w:rsidR="00D64307" w:rsidRPr="00895DF3" w:rsidRDefault="00D64307" w:rsidP="00D64307">
                            <w:pPr>
                              <w:autoSpaceDE w:val="0"/>
                              <w:autoSpaceDN w:val="0"/>
                              <w:adjustRightInd w:val="0"/>
                              <w:spacing w:after="0" w:line="240" w:lineRule="auto"/>
                              <w:ind w:left="-380"/>
                              <w:rPr>
                                <w:rFonts w:ascii="Calibri" w:eastAsia="Calibri" w:hAnsi="Calibri" w:cs="Calibri"/>
                                <w:color w:val="000000"/>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1BF57" id="_x0000_s1046" type="#_x0000_t202" style="position:absolute;margin-left:310.2pt;margin-top:156.7pt;width:223.8pt;height:238.8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" fillcolor="#a7bfde [1620]" strokecolor="#4579b8 [3044]">
                <v:fill color2="#e4ecf5 [500]" rotate="t" angle="180" colors="0 #a3c4ff;22938f #bfd5ff;1 #e5eeff" focus="100%" type="gradient"/>
                <v:shadow on="t" color="black" opacity="24903f" origin=",.5" offset="0,.55556mm"/>
                <v:textbox>
                  <w:txbxContent>
                    <w:p w:rsidR="00D64307" w:rsidRPr="00D64307" w:rsidRDefault="00D64307" w:rsidP="00D64307">
                      <w:pPr>
                        <w:jc w:val="both"/>
                        <w:rPr>
                          <w:rFonts w:ascii="Verdana" w:hAnsi="Verdana" w:cs="Arial"/>
                          <w:sz w:val="20"/>
                          <w:szCs w:val="20"/>
                        </w:rPr>
                      </w:pPr>
                      <w:r w:rsidRPr="00D64307">
                        <w:rPr>
                          <w:rFonts w:ascii="Verdana" w:hAnsi="Verdana" w:cs="Arial"/>
                          <w:sz w:val="20"/>
                          <w:szCs w:val="20"/>
                        </w:rPr>
                        <w:t xml:space="preserve">La CGT a alerté l’entreprise sur la dégradation de la situation sanitaire notamment sur les boutiques et le site de Lens en préconisant par exemple un élargissement du télétravail occasionnel COVID, sans limite,  pour celles et ceux le souhaitant.  </w:t>
                      </w:r>
                    </w:p>
                    <w:p w:rsidR="00D64307" w:rsidRPr="00D64307" w:rsidRDefault="00D64307" w:rsidP="00D64307">
                      <w:pPr>
                        <w:jc w:val="both"/>
                        <w:rPr>
                          <w:rFonts w:ascii="Verdana" w:hAnsi="Verdana" w:cs="Arial"/>
                          <w:sz w:val="20"/>
                          <w:szCs w:val="20"/>
                        </w:rPr>
                      </w:pPr>
                      <w:r w:rsidRPr="00D64307">
                        <w:rPr>
                          <w:rFonts w:ascii="Verdana" w:hAnsi="Verdana" w:cs="Arial"/>
                          <w:sz w:val="20"/>
                          <w:szCs w:val="20"/>
                        </w:rPr>
                        <w:t>La Direction se contente de l’application à minima du protocole sanitaire gouvernemental.</w:t>
                      </w:r>
                    </w:p>
                    <w:p w:rsidR="00D64307" w:rsidRPr="00070B4D" w:rsidRDefault="00D64307" w:rsidP="00D64307">
                      <w:pPr>
                        <w:jc w:val="both"/>
                        <w:rPr>
                          <w:rFonts w:ascii="Verdana" w:hAnsi="Verdana" w:cs="Arial"/>
                          <w:b/>
                          <w:i/>
                        </w:rPr>
                      </w:pPr>
                      <w:r w:rsidRPr="00070B4D">
                        <w:rPr>
                          <w:rFonts w:ascii="Verdana" w:hAnsi="Verdana" w:cs="Arial"/>
                          <w:b/>
                          <w:sz w:val="20"/>
                          <w:szCs w:val="20"/>
                        </w:rPr>
                        <w:t>La CGT revendique toutes les dispositions nécessaires pour permettre aux salariés de travailler dans de bonnes conditions en cette période difficile.</w:t>
                      </w:r>
                      <w:r w:rsidRPr="00070B4D">
                        <w:rPr>
                          <w:rFonts w:ascii="Verdana" w:hAnsi="Verdana" w:cs="Arial"/>
                          <w:b/>
                          <w:i/>
                        </w:rPr>
                        <w:t xml:space="preserve"> </w:t>
                      </w:r>
                    </w:p>
                    <w:p w:rsidR="00D64307" w:rsidRPr="00895DF3" w:rsidRDefault="00D64307" w:rsidP="00D64307">
                      <w:pPr>
                        <w:autoSpaceDE w:val="0"/>
                        <w:autoSpaceDN w:val="0"/>
                        <w:adjustRightInd w:val="0"/>
                        <w:spacing w:after="0" w:line="240" w:lineRule="auto"/>
                        <w:ind w:left="-380"/>
                        <w:rPr>
                          <w:rFonts w:ascii="Calibri" w:eastAsia="Calibri" w:hAnsi="Calibri" w:cs="Calibri"/>
                          <w:color w:val="000000"/>
                          <w:lang w:eastAsia="en-US"/>
                        </w:rPr>
                      </w:pPr>
                    </w:p>
                  </w:txbxContent>
                </v:textbox>
                <w10:wrap type="square" anchorx="margin"/>
              </v:shape>
            </w:pict>
          </mc:Fallback>
        </mc:AlternateContent>
      </w:r>
      <w:r w:rsidR="008B3778">
        <w:rPr>
          <w:noProof/>
        </w:rPr>
        <mc:AlternateContent>
          <mc:Choice Requires="wps">
            <w:drawing>
              <wp:anchor distT="45720" distB="45720" distL="114300" distR="114300" simplePos="0" relativeHeight="251832320" behindDoc="0" locked="0" layoutInCell="1" allowOverlap="1" wp14:anchorId="3777AC08" wp14:editId="050F7D5C">
                <wp:simplePos x="0" y="0"/>
                <wp:positionH relativeFrom="margin">
                  <wp:posOffset>4023360</wp:posOffset>
                </wp:positionH>
                <wp:positionV relativeFrom="paragraph">
                  <wp:posOffset>487680</wp:posOffset>
                </wp:positionV>
                <wp:extent cx="2400300" cy="137160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noFill/>
                        <a:ln w="9525">
                          <a:noFill/>
                          <a:miter lim="800000"/>
                          <a:headEnd/>
                          <a:tailEnd/>
                        </a:ln>
                      </wps:spPr>
                      <wps:txbx>
                        <w:txbxContent>
                          <w:p w:rsidR="00982E48" w:rsidRDefault="00982E48" w:rsidP="00982E48">
                            <w:r>
                              <w:rPr>
                                <w:noProof/>
                              </w:rPr>
                              <w:drawing>
                                <wp:inline distT="0" distB="0" distL="0" distR="0">
                                  <wp:extent cx="2208530" cy="1472353"/>
                                  <wp:effectExtent l="0" t="0" r="1270" b="0"/>
                                  <wp:docPr id="71" name="Image 71" descr="Rapport HCTS : Le Travail social au défi de la crise sani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pport HCTS : Le Travail social au défi de la crise sanita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8530" cy="14723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7AC08" id="_x0000_s1047" type="#_x0000_t202" style="position:absolute;margin-left:316.8pt;margin-top:38.4pt;width:189pt;height:108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" filled="f" stroked="f">
                <v:textbox>
                  <w:txbxContent>
                    <w:p w:rsidR="00982E48" w:rsidRDefault="00982E48" w:rsidP="00982E48">
                      <w:r>
                        <w:rPr>
                          <w:noProof/>
                        </w:rPr>
                        <w:drawing>
                          <wp:inline distT="0" distB="0" distL="0" distR="0">
                            <wp:extent cx="2208530" cy="1472353"/>
                            <wp:effectExtent l="0" t="0" r="1270" b="0"/>
                            <wp:docPr id="71" name="Image 71" descr="Rapport HCTS : Le Travail social au défi de la crise sani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pport HCTS : Le Travail social au défi de la crise sanita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8530" cy="1472353"/>
                                    </a:xfrm>
                                    <a:prstGeom prst="rect">
                                      <a:avLst/>
                                    </a:prstGeom>
                                    <a:noFill/>
                                    <a:ln>
                                      <a:noFill/>
                                    </a:ln>
                                  </pic:spPr>
                                </pic:pic>
                              </a:graphicData>
                            </a:graphic>
                          </wp:inline>
                        </w:drawing>
                      </w:r>
                    </w:p>
                  </w:txbxContent>
                </v:textbox>
                <w10:wrap type="square" anchorx="margin"/>
              </v:shape>
            </w:pict>
          </mc:Fallback>
        </mc:AlternateContent>
      </w:r>
    </w:p>
    <w:bookmarkStart w:id="7" w:name="crisesanitaire"/>
    <w:bookmarkEnd w:id="7"/>
    <w:p w:rsidR="00762255" w:rsidRDefault="00070B4D">
      <w:r>
        <w:rPr>
          <w:noProof/>
        </w:rPr>
        <mc:AlternateContent>
          <mc:Choice Requires="wps">
            <w:drawing>
              <wp:anchor distT="45720" distB="45720" distL="114300" distR="114300" simplePos="0" relativeHeight="251830272" behindDoc="0" locked="0" layoutInCell="1" allowOverlap="1" wp14:anchorId="30015BA6" wp14:editId="3F25C433">
                <wp:simplePos x="0" y="0"/>
                <wp:positionH relativeFrom="margin">
                  <wp:align>left</wp:align>
                </wp:positionH>
                <wp:positionV relativeFrom="paragraph">
                  <wp:posOffset>3533775</wp:posOffset>
                </wp:positionV>
                <wp:extent cx="2887980" cy="1699260"/>
                <wp:effectExtent l="0" t="0" r="0" b="0"/>
                <wp:wrapSquare wrapText="bothSides"/>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99260"/>
                        </a:xfrm>
                        <a:prstGeom prst="rect">
                          <a:avLst/>
                        </a:prstGeom>
                        <a:noFill/>
                        <a:ln w="9525">
                          <a:noFill/>
                          <a:miter lim="800000"/>
                          <a:headEnd/>
                          <a:tailEnd/>
                        </a:ln>
                      </wps:spPr>
                      <wps:txbx>
                        <w:txbxContent>
                          <w:p w:rsidR="00C7174D" w:rsidRDefault="00C7174D" w:rsidP="00C7174D">
                            <w:r>
                              <w:rPr>
                                <w:noProof/>
                              </w:rPr>
                              <w:drawing>
                                <wp:inline distT="0" distB="0" distL="0" distR="0">
                                  <wp:extent cx="2766448" cy="1554480"/>
                                  <wp:effectExtent l="0" t="0" r="0" b="7620"/>
                                  <wp:docPr id="26" name="Image 26" descr="https://media.ouest-france.fr/v1/pictures/MjAyMTAyYTk3NTk2Yjc0YzE1ZTYzMzA0MGE2NDU1YjZlZTgyNDk?width=1260&amp;amp;height=708&amp;amp;focuspoint=50%2C25&amp;amp;cropresize=1&amp;amp;client_id=bpeditorial&amp;amp;sign=ffffec1e49a9dc3dfec93305617425bf79e35e64e41f44a6d80d8b1dc1439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ouest-france.fr/v1/pictures/MjAyMTAyYTk3NTk2Yjc0YzE1ZTYzMzA0MGE2NDU1YjZlZTgyNDk?width=1260&amp;amp;height=708&amp;amp;focuspoint=50%2C25&amp;amp;cropresize=1&amp;amp;client_id=bpeditorial&amp;amp;sign=ffffec1e49a9dc3dfec93305617425bf79e35e64e41f44a6d80d8b1dc143981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104" cy="15632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15BA6" id="_x0000_s1048" type="#_x0000_t202" style="position:absolute;margin-left:0;margin-top:278.25pt;width:227.4pt;height:133.8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" filled="f" stroked="f">
                <v:textbox>
                  <w:txbxContent>
                    <w:p w:rsidR="00C7174D" w:rsidRDefault="00C7174D" w:rsidP="00C7174D">
                      <w:r>
                        <w:rPr>
                          <w:noProof/>
                        </w:rPr>
                        <w:drawing>
                          <wp:inline distT="0" distB="0" distL="0" distR="0">
                            <wp:extent cx="2766448" cy="1554480"/>
                            <wp:effectExtent l="0" t="0" r="0" b="7620"/>
                            <wp:docPr id="26" name="Image 26" descr="https://media.ouest-france.fr/v1/pictures/MjAyMTAyYTk3NTk2Yjc0YzE1ZTYzMzA0MGE2NDU1YjZlZTgyNDk?width=1260&amp;amp;height=708&amp;amp;focuspoint=50%2C25&amp;amp;cropresize=1&amp;amp;client_id=bpeditorial&amp;amp;sign=ffffec1e49a9dc3dfec93305617425bf79e35e64e41f44a6d80d8b1dc1439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ouest-france.fr/v1/pictures/MjAyMTAyYTk3NTk2Yjc0YzE1ZTYzMzA0MGE2NDU1YjZlZTgyNDk?width=1260&amp;amp;height=708&amp;amp;focuspoint=50%2C25&amp;amp;cropresize=1&amp;amp;client_id=bpeditorial&amp;amp;sign=ffffec1e49a9dc3dfec93305617425bf79e35e64e41f44a6d80d8b1dc143981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104" cy="1563277"/>
                                    </a:xfrm>
                                    <a:prstGeom prst="rect">
                                      <a:avLst/>
                                    </a:prstGeom>
                                    <a:noFill/>
                                    <a:ln>
                                      <a:noFill/>
                                    </a:ln>
                                  </pic:spPr>
                                </pic:pic>
                              </a:graphicData>
                            </a:graphic>
                          </wp:inline>
                        </w:drawing>
                      </w:r>
                    </w:p>
                  </w:txbxContent>
                </v:textbox>
                <w10:wrap type="square" anchorx="margin"/>
              </v:shape>
            </w:pict>
          </mc:Fallback>
        </mc:AlternateContent>
      </w:r>
    </w:p>
    <w:p w:rsidR="00303D8B" w:rsidRDefault="00303D8B"/>
    <w:p w:rsidR="00762255" w:rsidRDefault="00852FB6">
      <w:r>
        <w:rPr>
          <w:noProof/>
        </w:rPr>
        <mc:AlternateContent>
          <mc:Choice Requires="wps">
            <w:drawing>
              <wp:anchor distT="0" distB="0" distL="114300" distR="114300" simplePos="0" relativeHeight="251852800" behindDoc="0" locked="0" layoutInCell="1" allowOverlap="1" wp14:anchorId="6847BD17" wp14:editId="232E06A8">
                <wp:simplePos x="0" y="0"/>
                <wp:positionH relativeFrom="margin">
                  <wp:align>center</wp:align>
                </wp:positionH>
                <wp:positionV relativeFrom="paragraph">
                  <wp:posOffset>21590</wp:posOffset>
                </wp:positionV>
                <wp:extent cx="304800" cy="243840"/>
                <wp:effectExtent l="0" t="19050" r="38100" b="22860"/>
                <wp:wrapNone/>
                <wp:docPr id="84" name="Flèche à angle droit 8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8E1FE" id="Flèche à angle droit 84" o:spid="_x0000_s1026" href="#_top" style="position:absolute;margin-left:0;margin-top:1.7pt;width:24pt;height:19.2pt;z-index:251852800;visibility:visible;mso-wrap-style:square;mso-wrap-distance-left:9pt;mso-wrap-distance-top:0;mso-wrap-distance-right:9pt;mso-wrap-distance-bottom:0;mso-position-horizontal:center;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p>
    <w:p w:rsidR="00762255" w:rsidRDefault="00762255"/>
    <w:p w:rsidR="00762255" w:rsidRDefault="00762255"/>
    <w:p w:rsidR="00762255" w:rsidRDefault="00A04282">
      <w:r>
        <w:rPr>
          <w:noProof/>
        </w:rPr>
        <mc:AlternateContent>
          <mc:Choice Requires="wps">
            <w:drawing>
              <wp:anchor distT="0" distB="0" distL="114300" distR="114300" simplePos="0" relativeHeight="251809792" behindDoc="0" locked="0" layoutInCell="1" allowOverlap="1" wp14:anchorId="001796B3" wp14:editId="23FD11EB">
                <wp:simplePos x="0" y="0"/>
                <wp:positionH relativeFrom="margin">
                  <wp:posOffset>2720340</wp:posOffset>
                </wp:positionH>
                <wp:positionV relativeFrom="paragraph">
                  <wp:posOffset>285750</wp:posOffset>
                </wp:positionV>
                <wp:extent cx="4099560" cy="403860"/>
                <wp:effectExtent l="57150" t="38100" r="72390" b="91440"/>
                <wp:wrapNone/>
                <wp:docPr id="21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4038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107A3" w:rsidRPr="00867C9B" w:rsidRDefault="008C137A" w:rsidP="00F107A3">
                            <w:pPr>
                              <w:spacing w:after="120" w:line="20" w:lineRule="atLeast"/>
                              <w:jc w:val="center"/>
                              <w:rPr>
                                <w:rFonts w:cstheme="minorHAns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8" w:name="titre5"/>
                            <w:r w:rsidRPr="00867C9B">
                              <w:rPr>
                                <w:rFonts w:cstheme="minorHAns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L’USC Boulogne passe à l’UI</w:t>
                            </w:r>
                            <w:bookmarkEnd w:id="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796B3" id="_x0000_s1049" type="#_x0000_t202" style="position:absolute;margin-left:214.2pt;margin-top:22.5pt;width:322.8pt;height:31.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" fillcolor="#a7bfde [1620]" strokecolor="#4579b8 [3044]">
                <v:fill color2="#e4ecf5 [500]" rotate="t" angle="180" colors="0 #a3c4ff;22938f #bfd5ff;1 #e5eeff" focus="100%" type="gradient"/>
                <v:shadow on="t" color="black" opacity="24903f" origin=",.5" offset="0,.55556mm"/>
                <v:textbox>
                  <w:txbxContent>
                    <w:p w:rsidR="00F107A3" w:rsidRPr="00867C9B" w:rsidRDefault="008C137A" w:rsidP="00F107A3">
                      <w:pPr>
                        <w:spacing w:after="120" w:line="20" w:lineRule="atLeast"/>
                        <w:jc w:val="center"/>
                        <w:rPr>
                          <w:rFonts w:cstheme="minorHAns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2" w:name="titre5"/>
                      <w:r w:rsidRPr="00867C9B">
                        <w:rPr>
                          <w:rFonts w:cstheme="minorHAns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L’USC Boulogne passe à l’UI</w:t>
                      </w:r>
                      <w:bookmarkEnd w:id="12"/>
                    </w:p>
                  </w:txbxContent>
                </v:textbox>
                <w10:wrap anchorx="margin"/>
              </v:shape>
            </w:pict>
          </mc:Fallback>
        </mc:AlternateContent>
      </w:r>
    </w:p>
    <w:p w:rsidR="00762255" w:rsidRDefault="00762255"/>
    <w:p w:rsidR="00895DF3" w:rsidRDefault="0047150D">
      <w:r>
        <w:rPr>
          <w:noProof/>
        </w:rPr>
        <mc:AlternateContent>
          <mc:Choice Requires="wps">
            <w:drawing>
              <wp:anchor distT="0" distB="0" distL="114300" distR="114300" simplePos="0" relativeHeight="251811840" behindDoc="0" locked="0" layoutInCell="1" allowOverlap="1" wp14:anchorId="2C11C1A6" wp14:editId="403ED532">
                <wp:simplePos x="0" y="0"/>
                <wp:positionH relativeFrom="margin">
                  <wp:posOffset>2720340</wp:posOffset>
                </wp:positionH>
                <wp:positionV relativeFrom="paragraph">
                  <wp:posOffset>309880</wp:posOffset>
                </wp:positionV>
                <wp:extent cx="4107180" cy="2240280"/>
                <wp:effectExtent l="57150" t="38100" r="83820" b="102870"/>
                <wp:wrapSquare wrapText="bothSides"/>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402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C137A" w:rsidRPr="00070B4D" w:rsidRDefault="008C137A" w:rsidP="00496CC3">
                            <w:pPr>
                              <w:autoSpaceDE w:val="0"/>
                              <w:autoSpaceDN w:val="0"/>
                              <w:adjustRightInd w:val="0"/>
                              <w:spacing w:after="0"/>
                              <w:jc w:val="both"/>
                              <w:rPr>
                                <w:rFonts w:ascii="Verdana" w:hAnsi="Verdana"/>
                                <w:sz w:val="20"/>
                                <w:szCs w:val="20"/>
                              </w:rPr>
                            </w:pPr>
                            <w:r w:rsidRPr="00070B4D">
                              <w:rPr>
                                <w:rFonts w:ascii="Verdana" w:hAnsi="Verdana"/>
                                <w:sz w:val="20"/>
                                <w:szCs w:val="20"/>
                              </w:rPr>
                              <w:t>Nos Collègues de l’USC Boulogne (ex UAT) vont  intégrer le service PPC de l’UI NDF. Ce changement de métier imposé par l’entreprise va engendrer pour ces salariés  un impact conséquent sur leur vie familiale. En effet, ils vont subir des modifications d’horaires de travail,  des pertes de jours de congés, la perte d’une journée de télé travail par semaine, la perte d’une journée de repos hebdomadaire et du fait du basculement d’horaire Accueil Clients en régime de base ils travailleront plus de jours sur l’année.</w:t>
                            </w:r>
                          </w:p>
                          <w:p w:rsidR="008C137A" w:rsidRPr="00070B4D" w:rsidRDefault="008C137A" w:rsidP="00496CC3">
                            <w:pPr>
                              <w:autoSpaceDE w:val="0"/>
                              <w:autoSpaceDN w:val="0"/>
                              <w:adjustRightInd w:val="0"/>
                              <w:spacing w:after="0"/>
                              <w:jc w:val="both"/>
                              <w:rPr>
                                <w:rFonts w:ascii="Verdana" w:hAnsi="Verdana"/>
                                <w:sz w:val="20"/>
                                <w:szCs w:val="20"/>
                              </w:rPr>
                            </w:pPr>
                          </w:p>
                          <w:p w:rsidR="00F107A3" w:rsidRPr="00070B4D" w:rsidRDefault="008C137A" w:rsidP="00496CC3">
                            <w:pPr>
                              <w:autoSpaceDE w:val="0"/>
                              <w:autoSpaceDN w:val="0"/>
                              <w:adjustRightInd w:val="0"/>
                              <w:spacing w:after="0"/>
                              <w:jc w:val="both"/>
                              <w:rPr>
                                <w:rFonts w:ascii="Verdana" w:eastAsia="Calibri" w:hAnsi="Verdana" w:cs="Calibri"/>
                                <w:b/>
                                <w:color w:val="000000"/>
                                <w:lang w:eastAsia="en-US"/>
                              </w:rPr>
                            </w:pPr>
                            <w:r w:rsidRPr="00070B4D">
                              <w:rPr>
                                <w:rFonts w:ascii="Verdana" w:hAnsi="Verdana"/>
                                <w:b/>
                                <w:sz w:val="20"/>
                                <w:szCs w:val="20"/>
                              </w:rPr>
                              <w:t>La CGT revendique une ouverture de négociation</w:t>
                            </w:r>
                            <w:r w:rsidR="00070B4D" w:rsidRPr="00070B4D">
                              <w:rPr>
                                <w:rFonts w:ascii="Verdana" w:hAnsi="Verdana"/>
                                <w:b/>
                              </w:rPr>
                              <w:t xml:space="preserve"> </w:t>
                            </w:r>
                            <w:r w:rsidRPr="00070B4D">
                              <w:rPr>
                                <w:rFonts w:ascii="Verdana" w:hAnsi="Verdana"/>
                                <w:b/>
                                <w:sz w:val="20"/>
                                <w:szCs w:val="20"/>
                              </w:rPr>
                              <w:t>concernant l’accompagnement de ces salariés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1C1A6" id="_x0000_s1050" type="#_x0000_t202" style="position:absolute;margin-left:214.2pt;margin-top:24.4pt;width:323.4pt;height:176.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" fillcolor="#a7bfde [1620]" strokecolor="#4579b8 [3044]">
                <v:fill color2="#e4ecf5 [500]" rotate="t" angle="180" colors="0 #a3c4ff;22938f #bfd5ff;1 #e5eeff" focus="100%" type="gradient"/>
                <v:shadow on="t" color="black" opacity="24903f" origin=",.5" offset="0,.55556mm"/>
                <v:textbox>
                  <w:txbxContent>
                    <w:p w:rsidR="008C137A" w:rsidRPr="00070B4D" w:rsidRDefault="008C137A" w:rsidP="00496CC3">
                      <w:pPr>
                        <w:autoSpaceDE w:val="0"/>
                        <w:autoSpaceDN w:val="0"/>
                        <w:adjustRightInd w:val="0"/>
                        <w:spacing w:after="0"/>
                        <w:jc w:val="both"/>
                        <w:rPr>
                          <w:rFonts w:ascii="Verdana" w:hAnsi="Verdana"/>
                          <w:sz w:val="20"/>
                          <w:szCs w:val="20"/>
                        </w:rPr>
                      </w:pPr>
                      <w:r w:rsidRPr="00070B4D">
                        <w:rPr>
                          <w:rFonts w:ascii="Verdana" w:hAnsi="Verdana"/>
                          <w:sz w:val="20"/>
                          <w:szCs w:val="20"/>
                        </w:rPr>
                        <w:t>Nos Collègues de l’USC Boulogne (ex UAT) vont  intégrer le service PPC de l’UI NDF. Ce changement de métier imposé par l’entreprise va engendrer pour ces salariés  un impact conséquent sur leur vie familiale. En effet, ils vont subir des modifications d’horaires de travail,  des pertes de jours de congés, la perte d’une journée de télé travail par semaine, la perte d’une journée de repos hebdomadaire et du fait du basculement d’horaire Accueil Clients en régime de base ils travailleront plus de jours sur l’année.</w:t>
                      </w:r>
                    </w:p>
                    <w:p w:rsidR="008C137A" w:rsidRPr="00070B4D" w:rsidRDefault="008C137A" w:rsidP="00496CC3">
                      <w:pPr>
                        <w:autoSpaceDE w:val="0"/>
                        <w:autoSpaceDN w:val="0"/>
                        <w:adjustRightInd w:val="0"/>
                        <w:spacing w:after="0"/>
                        <w:jc w:val="both"/>
                        <w:rPr>
                          <w:rFonts w:ascii="Verdana" w:hAnsi="Verdana"/>
                          <w:sz w:val="20"/>
                          <w:szCs w:val="20"/>
                        </w:rPr>
                      </w:pPr>
                    </w:p>
                    <w:p w:rsidR="00F107A3" w:rsidRPr="00070B4D" w:rsidRDefault="008C137A" w:rsidP="00496CC3">
                      <w:pPr>
                        <w:autoSpaceDE w:val="0"/>
                        <w:autoSpaceDN w:val="0"/>
                        <w:adjustRightInd w:val="0"/>
                        <w:spacing w:after="0"/>
                        <w:jc w:val="both"/>
                        <w:rPr>
                          <w:rFonts w:ascii="Verdana" w:eastAsia="Calibri" w:hAnsi="Verdana" w:cs="Calibri"/>
                          <w:b/>
                          <w:color w:val="000000"/>
                          <w:lang w:eastAsia="en-US"/>
                        </w:rPr>
                      </w:pPr>
                      <w:r w:rsidRPr="00070B4D">
                        <w:rPr>
                          <w:rFonts w:ascii="Verdana" w:hAnsi="Verdana"/>
                          <w:b/>
                          <w:sz w:val="20"/>
                          <w:szCs w:val="20"/>
                        </w:rPr>
                        <w:t>La CGT revendique une ouverture de négociation</w:t>
                      </w:r>
                      <w:r w:rsidR="00070B4D" w:rsidRPr="00070B4D">
                        <w:rPr>
                          <w:rFonts w:ascii="Verdana" w:hAnsi="Verdana"/>
                          <w:b/>
                        </w:rPr>
                        <w:t xml:space="preserve"> </w:t>
                      </w:r>
                      <w:r w:rsidRPr="00070B4D">
                        <w:rPr>
                          <w:rFonts w:ascii="Verdana" w:hAnsi="Verdana"/>
                          <w:b/>
                          <w:sz w:val="20"/>
                          <w:szCs w:val="20"/>
                        </w:rPr>
                        <w:t>concernant l’accompagnement de ces salariés</w:t>
                      </w:r>
                    </w:p>
                  </w:txbxContent>
                </v:textbox>
                <w10:wrap type="square" anchorx="margin"/>
              </v:shape>
            </w:pict>
          </mc:Fallback>
        </mc:AlternateContent>
      </w:r>
      <w:r w:rsidR="00A7714B">
        <w:rPr>
          <w:noProof/>
        </w:rPr>
        <mc:AlternateContent>
          <mc:Choice Requires="wps">
            <w:drawing>
              <wp:anchor distT="45720" distB="45720" distL="114300" distR="114300" simplePos="0" relativeHeight="251842560" behindDoc="0" locked="0" layoutInCell="1" allowOverlap="1" wp14:anchorId="28443551" wp14:editId="5BBE3F2A">
                <wp:simplePos x="0" y="0"/>
                <wp:positionH relativeFrom="margin">
                  <wp:posOffset>137160</wp:posOffset>
                </wp:positionH>
                <wp:positionV relativeFrom="paragraph">
                  <wp:posOffset>447040</wp:posOffset>
                </wp:positionV>
                <wp:extent cx="2354580" cy="1737360"/>
                <wp:effectExtent l="0" t="0" r="0" b="0"/>
                <wp:wrapSquare wrapText="bothSides"/>
                <wp:docPr id="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737360"/>
                        </a:xfrm>
                        <a:prstGeom prst="rect">
                          <a:avLst/>
                        </a:prstGeom>
                        <a:noFill/>
                        <a:ln w="9525">
                          <a:noFill/>
                          <a:miter lim="800000"/>
                          <a:headEnd/>
                          <a:tailEnd/>
                        </a:ln>
                      </wps:spPr>
                      <wps:txbx>
                        <w:txbxContent>
                          <w:p w:rsidR="00D93B08" w:rsidRDefault="00A7714B" w:rsidP="00D93B08">
                            <w:r>
                              <w:rPr>
                                <w:noProof/>
                              </w:rPr>
                              <w:drawing>
                                <wp:inline distT="0" distB="0" distL="0" distR="0">
                                  <wp:extent cx="2162810" cy="1443000"/>
                                  <wp:effectExtent l="0" t="0" r="8890" b="5080"/>
                                  <wp:docPr id="78" name="Image 78" descr="Transport spécial et transport en groupage comment ça marche ? - Déménager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ort spécial et transport en groupage comment ça marche ? - Déménager  Fac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810" cy="14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43551" id="_x0000_s1051" type="#_x0000_t202" style="position:absolute;margin-left:10.8pt;margin-top:35.2pt;width:185.4pt;height:136.8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" filled="f" stroked="f">
                <v:textbox>
                  <w:txbxContent>
                    <w:p w:rsidR="00D93B08" w:rsidRDefault="00A7714B" w:rsidP="00D93B08">
                      <w:r>
                        <w:rPr>
                          <w:noProof/>
                        </w:rPr>
                        <w:drawing>
                          <wp:inline distT="0" distB="0" distL="0" distR="0">
                            <wp:extent cx="2162810" cy="1443000"/>
                            <wp:effectExtent l="0" t="0" r="8890" b="5080"/>
                            <wp:docPr id="78" name="Image 78" descr="Transport spécial et transport en groupage comment ça marche ? - Déménager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ort spécial et transport en groupage comment ça marche ? - Déménager  Fac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810" cy="1443000"/>
                                    </a:xfrm>
                                    <a:prstGeom prst="rect">
                                      <a:avLst/>
                                    </a:prstGeom>
                                    <a:noFill/>
                                    <a:ln>
                                      <a:noFill/>
                                    </a:ln>
                                  </pic:spPr>
                                </pic:pic>
                              </a:graphicData>
                            </a:graphic>
                          </wp:inline>
                        </w:drawing>
                      </w:r>
                    </w:p>
                  </w:txbxContent>
                </v:textbox>
                <w10:wrap type="square" anchorx="margin"/>
              </v:shape>
            </w:pict>
          </mc:Fallback>
        </mc:AlternateContent>
      </w:r>
    </w:p>
    <w:p w:rsidR="00895DF3" w:rsidRDefault="00895DF3"/>
    <w:p w:rsidR="00895DF3" w:rsidRDefault="00677E58">
      <w:bookmarkStart w:id="9" w:name="_GoBack"/>
      <w:bookmarkEnd w:id="9"/>
      <w:r>
        <w:rPr>
          <w:noProof/>
        </w:rPr>
        <mc:AlternateContent>
          <mc:Choice Requires="wps">
            <w:drawing>
              <wp:anchor distT="0" distB="0" distL="114300" distR="114300" simplePos="0" relativeHeight="251844608" behindDoc="0" locked="0" layoutInCell="1" allowOverlap="1" wp14:anchorId="4F565D9E" wp14:editId="3F52496B">
                <wp:simplePos x="0" y="0"/>
                <wp:positionH relativeFrom="margin">
                  <wp:posOffset>6211570</wp:posOffset>
                </wp:positionH>
                <wp:positionV relativeFrom="paragraph">
                  <wp:posOffset>244475</wp:posOffset>
                </wp:positionV>
                <wp:extent cx="304800" cy="243840"/>
                <wp:effectExtent l="0" t="19050" r="38100" b="22860"/>
                <wp:wrapNone/>
                <wp:docPr id="79" name="Flèche à angle droit 7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36E3C" id="Flèche à angle droit 79" o:spid="_x0000_s1026" href="#_top" style="position:absolute;margin-left:489.1pt;margin-top:19.25pt;width:24pt;height:19.2pt;z-index:251844608;visibility:visible;mso-wrap-style:square;mso-wrap-distance-left:9pt;mso-wrap-distance-top:0;mso-wrap-distance-right:9pt;mso-wrap-distance-bottom:0;mso-position-horizontal:absolute;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p>
    <w:p w:rsidR="00895DF3" w:rsidRDefault="00895DF3" w:rsidP="00867C9B">
      <w:pPr>
        <w:jc w:val="center"/>
      </w:pPr>
    </w:p>
    <w:p w:rsidR="00895DF3" w:rsidRDefault="00D93B08">
      <w:r>
        <w:rPr>
          <w:noProof/>
        </w:rPr>
        <mc:AlternateContent>
          <mc:Choice Requires="wps">
            <w:drawing>
              <wp:anchor distT="0" distB="0" distL="114300" distR="114300" simplePos="0" relativeHeight="251824128" behindDoc="0" locked="0" layoutInCell="1" allowOverlap="1" wp14:anchorId="5413B1EE" wp14:editId="129DDEDD">
                <wp:simplePos x="0" y="0"/>
                <wp:positionH relativeFrom="margin">
                  <wp:posOffset>15240</wp:posOffset>
                </wp:positionH>
                <wp:positionV relativeFrom="paragraph">
                  <wp:posOffset>45720</wp:posOffset>
                </wp:positionV>
                <wp:extent cx="3947160" cy="708660"/>
                <wp:effectExtent l="57150" t="38100" r="72390" b="91440"/>
                <wp:wrapNone/>
                <wp:docPr id="1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7086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64307" w:rsidRPr="00867C9B" w:rsidRDefault="00D64307" w:rsidP="00D64307">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0" w:name="titre6"/>
                            <w:r w:rsidRPr="00867C9B">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Projet d’évolution des activités de Services Généraux de la DO GNE </w:t>
                            </w:r>
                            <w:bookmarkEnd w:id="1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3B1EE" id="_x0000_s1052" type="#_x0000_t202" style="position:absolute;margin-left:1.2pt;margin-top:3.6pt;width:310.8pt;height:55.8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" fillcolor="#a7bfde [1620]" strokecolor="#4579b8 [3044]">
                <v:fill color2="#e4ecf5 [500]" rotate="t" angle="180" colors="0 #a3c4ff;22938f #bfd5ff;1 #e5eeff" focus="100%" type="gradient"/>
                <v:shadow on="t" color="black" opacity="24903f" origin=",.5" offset="0,.55556mm"/>
                <v:textbox>
                  <w:txbxContent>
                    <w:p w:rsidR="00D64307" w:rsidRPr="00867C9B" w:rsidRDefault="00D64307" w:rsidP="00D64307">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4" w:name="titre6"/>
                      <w:r w:rsidRPr="00867C9B">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Projet d’évolution des activités de Services Généraux de la DO GNE </w:t>
                      </w:r>
                      <w:bookmarkEnd w:id="14"/>
                    </w:p>
                  </w:txbxContent>
                </v:textbox>
                <w10:wrap anchorx="margin"/>
              </v:shape>
            </w:pict>
          </mc:Fallback>
        </mc:AlternateContent>
      </w:r>
    </w:p>
    <w:p w:rsidR="00895DF3" w:rsidRDefault="00895DF3"/>
    <w:p w:rsidR="008B3778" w:rsidRDefault="00496CC3">
      <w:r>
        <w:rPr>
          <w:noProof/>
        </w:rPr>
        <mc:AlternateContent>
          <mc:Choice Requires="wps">
            <w:drawing>
              <wp:anchor distT="0" distB="0" distL="114300" distR="114300" simplePos="0" relativeHeight="251826176" behindDoc="0" locked="0" layoutInCell="1" allowOverlap="1" wp14:anchorId="0081AE89" wp14:editId="0A115D81">
                <wp:simplePos x="0" y="0"/>
                <wp:positionH relativeFrom="margin">
                  <wp:posOffset>15240</wp:posOffset>
                </wp:positionH>
                <wp:positionV relativeFrom="paragraph">
                  <wp:posOffset>211455</wp:posOffset>
                </wp:positionV>
                <wp:extent cx="3954780" cy="3992880"/>
                <wp:effectExtent l="57150" t="38100" r="83820" b="10287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9928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C137A" w:rsidRPr="008C137A" w:rsidRDefault="008C137A" w:rsidP="00496CC3">
                            <w:pPr>
                              <w:autoSpaceDE w:val="0"/>
                              <w:autoSpaceDN w:val="0"/>
                              <w:adjustRightInd w:val="0"/>
                              <w:spacing w:after="0"/>
                              <w:jc w:val="both"/>
                              <w:rPr>
                                <w:rFonts w:ascii="Verdana" w:hAnsi="Verdana" w:cs="Arial"/>
                                <w:sz w:val="20"/>
                                <w:szCs w:val="20"/>
                              </w:rPr>
                            </w:pPr>
                            <w:r w:rsidRPr="008C137A">
                              <w:rPr>
                                <w:rFonts w:ascii="Verdana" w:hAnsi="Verdana" w:cs="Arial"/>
                                <w:sz w:val="20"/>
                                <w:szCs w:val="20"/>
                              </w:rPr>
                              <w:t xml:space="preserve">Ce projet consiste en une refonte complète des services généraux. Même si des changements  géographiques ne sont pas envisagés, ce projet va engendrer tout de même un important changement pour les salariés concernés. </w:t>
                            </w:r>
                          </w:p>
                          <w:p w:rsidR="008C137A" w:rsidRPr="008C137A" w:rsidRDefault="008C137A" w:rsidP="00496CC3">
                            <w:pPr>
                              <w:autoSpaceDE w:val="0"/>
                              <w:autoSpaceDN w:val="0"/>
                              <w:adjustRightInd w:val="0"/>
                              <w:spacing w:after="0"/>
                              <w:jc w:val="both"/>
                              <w:rPr>
                                <w:rFonts w:ascii="Verdana" w:hAnsi="Verdana" w:cs="Arial"/>
                                <w:sz w:val="20"/>
                                <w:szCs w:val="20"/>
                              </w:rPr>
                            </w:pPr>
                            <w:r w:rsidRPr="008C137A">
                              <w:rPr>
                                <w:rFonts w:ascii="Verdana" w:hAnsi="Verdana" w:cs="Arial"/>
                                <w:sz w:val="20"/>
                                <w:szCs w:val="20"/>
                              </w:rPr>
                              <w:t>D’abord, un changement de portée managériale, ensuite, une évolution des missions avec la mise en place de spécialisation sur une seule activité. En fait il sera créé 6 départements de spécialistes. De plus, Il va y avoir un important changement de mode de fonctionnement, car les salariés vont travailler au sein d’un nouveau collectif avec des pratiques de métier différentes de celles actuelles, ils vont  même rencontrer une différence de culture dans cette nouvelle organisation et au travers de leur nouveau métier.</w:t>
                            </w:r>
                          </w:p>
                          <w:p w:rsidR="008C137A" w:rsidRPr="008C137A" w:rsidRDefault="008C137A" w:rsidP="00496CC3">
                            <w:pPr>
                              <w:autoSpaceDE w:val="0"/>
                              <w:autoSpaceDN w:val="0"/>
                              <w:adjustRightInd w:val="0"/>
                              <w:spacing w:after="0"/>
                              <w:jc w:val="both"/>
                              <w:rPr>
                                <w:rFonts w:ascii="Verdana" w:hAnsi="Verdana" w:cs="Arial"/>
                                <w:sz w:val="20"/>
                                <w:szCs w:val="20"/>
                              </w:rPr>
                            </w:pPr>
                            <w:r w:rsidRPr="008C137A">
                              <w:rPr>
                                <w:rFonts w:ascii="Verdana" w:hAnsi="Verdana" w:cs="Arial"/>
                                <w:sz w:val="20"/>
                                <w:szCs w:val="20"/>
                              </w:rPr>
                              <w:t xml:space="preserve">En conséquence,  </w:t>
                            </w:r>
                            <w:r w:rsidRPr="00C660E9">
                              <w:rPr>
                                <w:rFonts w:ascii="Verdana" w:hAnsi="Verdana" w:cs="Arial"/>
                                <w:b/>
                                <w:sz w:val="20"/>
                                <w:szCs w:val="20"/>
                              </w:rPr>
                              <w:t>les organisations vont être lourdement impactées</w:t>
                            </w:r>
                            <w:r w:rsidRPr="008C137A">
                              <w:rPr>
                                <w:rFonts w:ascii="Verdana" w:hAnsi="Verdana" w:cs="Arial"/>
                                <w:sz w:val="20"/>
                                <w:szCs w:val="20"/>
                              </w:rPr>
                              <w:t>, les périmètres d’action, la nature de l’activité des périmètres GSSO vont subir un profond changement. D’ailleurs aucune réponse sur le devenir des GSSO. Les DSSO deviendraient Directeur de site. Affaire à suivre, il est prévu de passer le dossier en information au CSEE au mois de février et en consultation au mois d’avril.</w:t>
                            </w:r>
                          </w:p>
                          <w:p w:rsidR="00D64307" w:rsidRPr="00895DF3" w:rsidRDefault="008C137A" w:rsidP="00496CC3">
                            <w:pPr>
                              <w:autoSpaceDE w:val="0"/>
                              <w:autoSpaceDN w:val="0"/>
                              <w:adjustRightInd w:val="0"/>
                              <w:spacing w:after="0"/>
                              <w:jc w:val="both"/>
                              <w:rPr>
                                <w:rFonts w:ascii="Calibri" w:eastAsia="Calibri" w:hAnsi="Calibri" w:cs="Calibri"/>
                                <w:color w:val="000000"/>
                                <w:lang w:eastAsia="en-US"/>
                              </w:rPr>
                            </w:pPr>
                            <w:r w:rsidRPr="008C137A">
                              <w:rPr>
                                <w:rFonts w:ascii="Verdana" w:hAnsi="Verdana" w:cs="Arial"/>
                                <w:sz w:val="20"/>
                                <w:szCs w:val="20"/>
                              </w:rPr>
                              <w:t xml:space="preserve">N’hésitez à vous rapprocher de vos militants CGT pour faire part de vos questionnements ou directement </w:t>
                            </w:r>
                            <w:hyperlink r:id="rId28" w:history="1">
                              <w:r w:rsidRPr="00C660E9">
                                <w:rPr>
                                  <w:rStyle w:val="Lienhypertexte"/>
                                  <w:rFonts w:ascii="Verdana" w:hAnsi="Verdana" w:cs="Arial"/>
                                  <w:sz w:val="20"/>
                                  <w:szCs w:val="20"/>
                                </w:rPr>
                                <w:t>ici</w:t>
                              </w:r>
                            </w:hyperlink>
                            <w:r w:rsidRPr="008C137A">
                              <w:rPr>
                                <w:rFonts w:ascii="Verdana" w:hAnsi="Verdana"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1AE89" id="_x0000_s1053" type="#_x0000_t202" style="position:absolute;margin-left:1.2pt;margin-top:16.65pt;width:311.4pt;height:314.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" fillcolor="#a7bfde [1620]" strokecolor="#4579b8 [3044]">
                <v:fill color2="#e4ecf5 [500]" rotate="t" angle="180" colors="0 #a3c4ff;22938f #bfd5ff;1 #e5eeff" focus="100%" type="gradient"/>
                <v:shadow on="t" color="black" opacity="24903f" origin=",.5" offset="0,.55556mm"/>
                <v:textbox>
                  <w:txbxContent>
                    <w:p w:rsidR="008C137A" w:rsidRPr="008C137A" w:rsidRDefault="008C137A" w:rsidP="00496CC3">
                      <w:pPr>
                        <w:autoSpaceDE w:val="0"/>
                        <w:autoSpaceDN w:val="0"/>
                        <w:adjustRightInd w:val="0"/>
                        <w:spacing w:after="0"/>
                        <w:jc w:val="both"/>
                        <w:rPr>
                          <w:rFonts w:ascii="Verdana" w:hAnsi="Verdana" w:cs="Arial"/>
                          <w:sz w:val="20"/>
                          <w:szCs w:val="20"/>
                        </w:rPr>
                      </w:pPr>
                      <w:bookmarkStart w:id="10" w:name="_GoBack"/>
                      <w:r w:rsidRPr="008C137A">
                        <w:rPr>
                          <w:rFonts w:ascii="Verdana" w:hAnsi="Verdana" w:cs="Arial"/>
                          <w:sz w:val="20"/>
                          <w:szCs w:val="20"/>
                        </w:rPr>
                        <w:t xml:space="preserve">Ce projet consiste en une refonte complète des services généraux. Même si des changements  géographiques ne sont pas envisagés, ce projet va engendrer tout de même un important changement pour les salariés concernés. </w:t>
                      </w:r>
                    </w:p>
                    <w:p w:rsidR="008C137A" w:rsidRPr="008C137A" w:rsidRDefault="008C137A" w:rsidP="00496CC3">
                      <w:pPr>
                        <w:autoSpaceDE w:val="0"/>
                        <w:autoSpaceDN w:val="0"/>
                        <w:adjustRightInd w:val="0"/>
                        <w:spacing w:after="0"/>
                        <w:jc w:val="both"/>
                        <w:rPr>
                          <w:rFonts w:ascii="Verdana" w:hAnsi="Verdana" w:cs="Arial"/>
                          <w:sz w:val="20"/>
                          <w:szCs w:val="20"/>
                        </w:rPr>
                      </w:pPr>
                      <w:r w:rsidRPr="008C137A">
                        <w:rPr>
                          <w:rFonts w:ascii="Verdana" w:hAnsi="Verdana" w:cs="Arial"/>
                          <w:sz w:val="20"/>
                          <w:szCs w:val="20"/>
                        </w:rPr>
                        <w:t>D’abord, un changement de portée managériale, ensuite, une évolution des missions avec la mise en place de spécialisation sur une seule activité. En fait il sera créé 6 départements de spécialistes. De plus, Il va y avoir un important changement de mode de fonctionnement, car les salariés vont travailler au sein d’un nouveau collectif avec des pratiques de métier différentes de celles actuelles, ils vont  même rencontrer une différence de culture dans cette nouvelle organisation et au travers de leur nouveau métier.</w:t>
                      </w:r>
                    </w:p>
                    <w:p w:rsidR="008C137A" w:rsidRPr="008C137A" w:rsidRDefault="008C137A" w:rsidP="00496CC3">
                      <w:pPr>
                        <w:autoSpaceDE w:val="0"/>
                        <w:autoSpaceDN w:val="0"/>
                        <w:adjustRightInd w:val="0"/>
                        <w:spacing w:after="0"/>
                        <w:jc w:val="both"/>
                        <w:rPr>
                          <w:rFonts w:ascii="Verdana" w:hAnsi="Verdana" w:cs="Arial"/>
                          <w:sz w:val="20"/>
                          <w:szCs w:val="20"/>
                        </w:rPr>
                      </w:pPr>
                      <w:r w:rsidRPr="008C137A">
                        <w:rPr>
                          <w:rFonts w:ascii="Verdana" w:hAnsi="Verdana" w:cs="Arial"/>
                          <w:sz w:val="20"/>
                          <w:szCs w:val="20"/>
                        </w:rPr>
                        <w:t xml:space="preserve">En conséquence,  </w:t>
                      </w:r>
                      <w:r w:rsidRPr="00C660E9">
                        <w:rPr>
                          <w:rFonts w:ascii="Verdana" w:hAnsi="Verdana" w:cs="Arial"/>
                          <w:b/>
                          <w:sz w:val="20"/>
                          <w:szCs w:val="20"/>
                        </w:rPr>
                        <w:t>les organisations vont être lourdement impactées</w:t>
                      </w:r>
                      <w:r w:rsidRPr="008C137A">
                        <w:rPr>
                          <w:rFonts w:ascii="Verdana" w:hAnsi="Verdana" w:cs="Arial"/>
                          <w:sz w:val="20"/>
                          <w:szCs w:val="20"/>
                        </w:rPr>
                        <w:t>, les périmètres d’action, la nature de l’activité des périmètres GSSO vont subir un profond changement. D’ailleurs aucune réponse sur le devenir des GSSO. Les DSSO deviendraient Directeur de site. Affaire à suivre, il est prévu de passer le dossier en information au CSEE au mois de février et en consultation au mois d’avril.</w:t>
                      </w:r>
                    </w:p>
                    <w:p w:rsidR="00D64307" w:rsidRPr="00895DF3" w:rsidRDefault="008C137A" w:rsidP="00496CC3">
                      <w:pPr>
                        <w:autoSpaceDE w:val="0"/>
                        <w:autoSpaceDN w:val="0"/>
                        <w:adjustRightInd w:val="0"/>
                        <w:spacing w:after="0"/>
                        <w:jc w:val="both"/>
                        <w:rPr>
                          <w:rFonts w:ascii="Calibri" w:eastAsia="Calibri" w:hAnsi="Calibri" w:cs="Calibri"/>
                          <w:color w:val="000000"/>
                          <w:lang w:eastAsia="en-US"/>
                        </w:rPr>
                      </w:pPr>
                      <w:r w:rsidRPr="008C137A">
                        <w:rPr>
                          <w:rFonts w:ascii="Verdana" w:hAnsi="Verdana" w:cs="Arial"/>
                          <w:sz w:val="20"/>
                          <w:szCs w:val="20"/>
                        </w:rPr>
                        <w:t xml:space="preserve">N’hésitez à vous rapprocher de vos militants CGT pour faire part de vos questionnements ou directement </w:t>
                      </w:r>
                      <w:hyperlink r:id="rId29" w:history="1">
                        <w:r w:rsidRPr="00C660E9">
                          <w:rPr>
                            <w:rStyle w:val="Lienhypertexte"/>
                            <w:rFonts w:ascii="Verdana" w:hAnsi="Verdana" w:cs="Arial"/>
                            <w:sz w:val="20"/>
                            <w:szCs w:val="20"/>
                          </w:rPr>
                          <w:t>ici</w:t>
                        </w:r>
                      </w:hyperlink>
                      <w:r w:rsidRPr="008C137A">
                        <w:rPr>
                          <w:rFonts w:ascii="Verdana" w:hAnsi="Verdana" w:cs="Arial"/>
                          <w:sz w:val="20"/>
                          <w:szCs w:val="20"/>
                        </w:rPr>
                        <w:t>….</w:t>
                      </w:r>
                      <w:bookmarkEnd w:id="10"/>
                    </w:p>
                  </w:txbxContent>
                </v:textbox>
                <w10:wrap type="square" anchorx="margin"/>
              </v:shape>
            </w:pict>
          </mc:Fallback>
        </mc:AlternateContent>
      </w:r>
    </w:p>
    <w:p w:rsidR="008B3778" w:rsidRDefault="008B3778"/>
    <w:p w:rsidR="008B3778" w:rsidRDefault="00D93B08">
      <w:r>
        <w:rPr>
          <w:noProof/>
        </w:rPr>
        <mc:AlternateContent>
          <mc:Choice Requires="wps">
            <w:drawing>
              <wp:anchor distT="45720" distB="45720" distL="114300" distR="114300" simplePos="0" relativeHeight="251840512" behindDoc="0" locked="0" layoutInCell="1" allowOverlap="1" wp14:anchorId="666EBDC0" wp14:editId="41725A92">
                <wp:simplePos x="0" y="0"/>
                <wp:positionH relativeFrom="margin">
                  <wp:posOffset>4171950</wp:posOffset>
                </wp:positionH>
                <wp:positionV relativeFrom="paragraph">
                  <wp:posOffset>332105</wp:posOffset>
                </wp:positionV>
                <wp:extent cx="2834640" cy="1859280"/>
                <wp:effectExtent l="0" t="0" r="0" b="0"/>
                <wp:wrapSquare wrapText="bothSides"/>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59280"/>
                        </a:xfrm>
                        <a:prstGeom prst="rect">
                          <a:avLst/>
                        </a:prstGeom>
                        <a:noFill/>
                        <a:ln w="9525">
                          <a:noFill/>
                          <a:miter lim="800000"/>
                          <a:headEnd/>
                          <a:tailEnd/>
                        </a:ln>
                      </wps:spPr>
                      <wps:txbx>
                        <w:txbxContent>
                          <w:p w:rsidR="00D93B08" w:rsidRDefault="00D93B08" w:rsidP="00D93B08">
                            <w:r>
                              <w:rPr>
                                <w:noProof/>
                              </w:rPr>
                              <w:drawing>
                                <wp:inline distT="0" distB="0" distL="0" distR="0" wp14:anchorId="15D34C32" wp14:editId="661ECF36">
                                  <wp:extent cx="2681445" cy="1645920"/>
                                  <wp:effectExtent l="0" t="0" r="5080" b="0"/>
                                  <wp:docPr id="224" name="Image 224" descr="DOSSIER | L&amp;#39;entretien des espaces 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SSIER | L&amp;#39;entretien des espaces ver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275" cy="1649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EBDC0" id="_x0000_s1054" type="#_x0000_t202" style="position:absolute;margin-left:328.5pt;margin-top:26.15pt;width:223.2pt;height:146.4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" filled="f" stroked="f">
                <v:textbox>
                  <w:txbxContent>
                    <w:p w:rsidR="00D93B08" w:rsidRDefault="00D93B08" w:rsidP="00D93B08">
                      <w:r>
                        <w:rPr>
                          <w:noProof/>
                        </w:rPr>
                        <w:drawing>
                          <wp:inline distT="0" distB="0" distL="0" distR="0" wp14:anchorId="15D34C32" wp14:editId="661ECF36">
                            <wp:extent cx="2681445" cy="1645920"/>
                            <wp:effectExtent l="0" t="0" r="5080" b="0"/>
                            <wp:docPr id="224" name="Image 224" descr="DOSSIER | L&amp;#39;entretien des espaces 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SSIER | L&amp;#39;entretien des espaces ve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7275" cy="1649499"/>
                                    </a:xfrm>
                                    <a:prstGeom prst="rect">
                                      <a:avLst/>
                                    </a:prstGeom>
                                    <a:noFill/>
                                    <a:ln>
                                      <a:noFill/>
                                    </a:ln>
                                  </pic:spPr>
                                </pic:pic>
                              </a:graphicData>
                            </a:graphic>
                          </wp:inline>
                        </w:drawing>
                      </w:r>
                    </w:p>
                  </w:txbxContent>
                </v:textbox>
                <w10:wrap type="square" anchorx="margin"/>
              </v:shape>
            </w:pict>
          </mc:Fallback>
        </mc:AlternateContent>
      </w:r>
    </w:p>
    <w:p w:rsidR="00D93B08" w:rsidRDefault="00D93B08"/>
    <w:p w:rsidR="00D93B08" w:rsidRDefault="00D93B08"/>
    <w:p w:rsidR="00D93B08" w:rsidRDefault="000F12F5">
      <w:r>
        <w:rPr>
          <w:noProof/>
        </w:rPr>
        <mc:AlternateContent>
          <mc:Choice Requires="wps">
            <w:drawing>
              <wp:anchor distT="0" distB="0" distL="114300" distR="114300" simplePos="0" relativeHeight="251805696" behindDoc="0" locked="0" layoutInCell="1" allowOverlap="1" wp14:anchorId="2456D64E" wp14:editId="32683D50">
                <wp:simplePos x="0" y="0"/>
                <wp:positionH relativeFrom="margin">
                  <wp:posOffset>5419090</wp:posOffset>
                </wp:positionH>
                <wp:positionV relativeFrom="paragraph">
                  <wp:posOffset>52705</wp:posOffset>
                </wp:positionV>
                <wp:extent cx="304800" cy="243840"/>
                <wp:effectExtent l="0" t="19050" r="38100" b="22860"/>
                <wp:wrapNone/>
                <wp:docPr id="212" name="Flèche à angle droit 21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3DD16" id="Flèche à angle droit 212" o:spid="_x0000_s1026" href="#_top" style="position:absolute;margin-left:426.7pt;margin-top:4.15pt;width:24pt;height:19.2pt;z-index:251805696;visibility:visible;mso-wrap-style:square;mso-wrap-distance-left:9pt;mso-wrap-distance-top:0;mso-wrap-distance-right:9pt;mso-wrap-distance-bottom:0;mso-position-horizontal:absolute;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p>
    <w:p w:rsidR="00D93B08" w:rsidRDefault="00D93B08"/>
    <w:p w:rsidR="00D93B08" w:rsidRDefault="00D93B08"/>
    <w:p w:rsidR="008B3778" w:rsidRDefault="00B675B8">
      <w:r>
        <w:rPr>
          <w:noProof/>
        </w:rPr>
        <mc:AlternateContent>
          <mc:Choice Requires="wps">
            <w:drawing>
              <wp:anchor distT="45720" distB="45720" distL="114300" distR="114300" simplePos="0" relativeHeight="251854848" behindDoc="0" locked="0" layoutInCell="1" allowOverlap="1">
                <wp:simplePos x="0" y="0"/>
                <wp:positionH relativeFrom="column">
                  <wp:posOffset>2667000</wp:posOffset>
                </wp:positionH>
                <wp:positionV relativeFrom="paragraph">
                  <wp:posOffset>10795</wp:posOffset>
                </wp:positionV>
                <wp:extent cx="3208020" cy="2476500"/>
                <wp:effectExtent l="0" t="0" r="0" b="0"/>
                <wp:wrapSquare wrapText="bothSides"/>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76500"/>
                        </a:xfrm>
                        <a:prstGeom prst="rect">
                          <a:avLst/>
                        </a:prstGeom>
                        <a:noFill/>
                        <a:ln w="9525">
                          <a:noFill/>
                          <a:miter lim="800000"/>
                          <a:headEnd/>
                          <a:tailEnd/>
                        </a:ln>
                      </wps:spPr>
                      <wps:txbx>
                        <w:txbxContent>
                          <w:p w:rsidR="00B675B8" w:rsidRDefault="005C5288">
                            <w:r>
                              <w:rPr>
                                <w:noProof/>
                              </w:rPr>
                              <w:drawing>
                                <wp:inline distT="0" distB="0" distL="0" distR="0">
                                  <wp:extent cx="3017520" cy="2415540"/>
                                  <wp:effectExtent l="0" t="0" r="0" b="381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7520" cy="241554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10pt;margin-top:.85pt;width:252.6pt;height:195pt;z-index:251854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" filled="f" stroked="f">
                <v:textbox>
                  <w:txbxContent>
                    <w:p w:rsidR="00B675B8" w:rsidRDefault="005C5288">
                      <w:r>
                        <w:rPr>
                          <w:noProof/>
                        </w:rPr>
                        <w:drawing>
                          <wp:inline distT="0" distB="0" distL="0" distR="0">
                            <wp:extent cx="3017520" cy="2415540"/>
                            <wp:effectExtent l="0" t="0" r="0" b="381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7520" cy="2415540"/>
                                    </a:xfrm>
                                    <a:prstGeom prst="rect">
                                      <a:avLst/>
                                    </a:prstGeom>
                                    <a:noFill/>
                                    <a:ln>
                                      <a:noFill/>
                                    </a:ln>
                                  </pic:spPr>
                                </pic:pic>
                              </a:graphicData>
                            </a:graphic>
                          </wp:inline>
                        </w:drawing>
                      </w:r>
                    </w:p>
                  </w:txbxContent>
                </v:textbox>
                <w10:wrap type="square"/>
              </v:shape>
            </w:pict>
          </mc:Fallback>
        </mc:AlternateContent>
      </w:r>
      <w:r w:rsidR="00D93B08">
        <w:rPr>
          <w:noProof/>
        </w:rPr>
        <mc:AlternateContent>
          <mc:Choice Requires="wps">
            <w:drawing>
              <wp:anchor distT="0" distB="0" distL="114300" distR="114300" simplePos="0" relativeHeight="251836416" behindDoc="0" locked="0" layoutInCell="1" allowOverlap="1" wp14:anchorId="0C640C8F" wp14:editId="75429314">
                <wp:simplePos x="0" y="0"/>
                <wp:positionH relativeFrom="margin">
                  <wp:align>left</wp:align>
                </wp:positionH>
                <wp:positionV relativeFrom="paragraph">
                  <wp:posOffset>184150</wp:posOffset>
                </wp:positionV>
                <wp:extent cx="2034540" cy="4213860"/>
                <wp:effectExtent l="0" t="0" r="41910" b="53340"/>
                <wp:wrapNone/>
                <wp:docPr id="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4213860"/>
                        </a:xfrm>
                        <a:prstGeom prst="rect">
                          <a:avLst/>
                        </a:prstGeom>
                        <a:gradFill rotWithShape="0">
                          <a:gsLst>
                            <a:gs pos="0">
                              <a:schemeClr val="accent6">
                                <a:lumMod val="40000"/>
                                <a:lumOff val="60000"/>
                              </a:schemeClr>
                            </a:gs>
                            <a:gs pos="100000">
                              <a:schemeClr val="accent6">
                                <a:lumMod val="20000"/>
                                <a:lumOff val="8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B3778" w:rsidRPr="003D496B" w:rsidRDefault="008B3778" w:rsidP="008B3778">
                            <w:pPr>
                              <w:pStyle w:val="Sansinterligne"/>
                              <w:ind w:right="-45"/>
                              <w:jc w:val="center"/>
                              <w:rPr>
                                <w:b/>
                                <w:color w:val="FF0000"/>
                                <w:sz w:val="28"/>
                                <w:szCs w:val="28"/>
                              </w:rPr>
                            </w:pPr>
                            <w:r w:rsidRPr="003D496B">
                              <w:rPr>
                                <w:b/>
                                <w:color w:val="0070C0"/>
                                <w:sz w:val="28"/>
                                <w:szCs w:val="28"/>
                              </w:rPr>
                              <w:t>L’Equipe</w:t>
                            </w:r>
                            <w:r w:rsidRPr="003D496B">
                              <w:rPr>
                                <w:b/>
                                <w:color w:val="FF0000"/>
                                <w:sz w:val="28"/>
                                <w:szCs w:val="28"/>
                              </w:rPr>
                              <w:t xml:space="preserve"> CGT DO GNE</w:t>
                            </w:r>
                          </w:p>
                          <w:p w:rsidR="008B3778" w:rsidRPr="005745B1" w:rsidRDefault="008B3778" w:rsidP="008B3778">
                            <w:pPr>
                              <w:pStyle w:val="Sansinterligne"/>
                              <w:ind w:right="-45"/>
                              <w:jc w:val="center"/>
                              <w:rPr>
                                <w:b/>
                                <w:color w:val="FF0000"/>
                                <w:sz w:val="20"/>
                                <w:szCs w:val="20"/>
                              </w:rPr>
                            </w:pPr>
                          </w:p>
                          <w:p w:rsidR="008B3778" w:rsidRPr="005745B1" w:rsidRDefault="008B3778" w:rsidP="008B3778">
                            <w:pPr>
                              <w:pStyle w:val="Sansinterligne"/>
                              <w:ind w:right="-45"/>
                              <w:jc w:val="center"/>
                              <w:rPr>
                                <w:rFonts w:ascii="Arial" w:hAnsi="Arial" w:cs="Arial"/>
                                <w:b/>
                                <w:sz w:val="20"/>
                                <w:szCs w:val="20"/>
                              </w:rPr>
                            </w:pPr>
                            <w:r w:rsidRPr="008B3778">
                              <w:rPr>
                                <w:rFonts w:ascii="Arial" w:hAnsi="Arial" w:cs="Arial"/>
                                <w:b/>
                                <w:noProof/>
                                <w:sz w:val="20"/>
                                <w:szCs w:val="20"/>
                              </w:rPr>
                              <w:drawing>
                                <wp:inline distT="0" distB="0" distL="0" distR="0">
                                  <wp:extent cx="1676400" cy="130302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303020"/>
                                          </a:xfrm>
                                          <a:prstGeom prst="rect">
                                            <a:avLst/>
                                          </a:prstGeom>
                                          <a:noFill/>
                                          <a:ln>
                                            <a:noFill/>
                                          </a:ln>
                                        </pic:spPr>
                                      </pic:pic>
                                    </a:graphicData>
                                  </a:graphic>
                                </wp:inline>
                              </w:drawing>
                            </w:r>
                            <w:r w:rsidRPr="008B3778">
                              <w:rPr>
                                <w:rFonts w:ascii="Arial" w:hAnsi="Arial" w:cs="Arial"/>
                                <w:b/>
                                <w:noProof/>
                                <w:sz w:val="20"/>
                                <w:szCs w:val="20"/>
                              </w:rPr>
                              <w:drawing>
                                <wp:inline distT="0" distB="0" distL="0" distR="0" wp14:anchorId="719CAE86" wp14:editId="22E03B99">
                                  <wp:extent cx="1744980" cy="157734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4980" cy="1577340"/>
                                          </a:xfrm>
                                          <a:prstGeom prst="rect">
                                            <a:avLst/>
                                          </a:prstGeom>
                                          <a:noFill/>
                                          <a:ln>
                                            <a:noFill/>
                                          </a:ln>
                                        </pic:spPr>
                                      </pic:pic>
                                    </a:graphicData>
                                  </a:graphic>
                                </wp:inline>
                              </w:drawing>
                            </w:r>
                            <w:r w:rsidRPr="008B3778">
                              <w:rPr>
                                <w:rFonts w:ascii="Arial" w:hAnsi="Arial" w:cs="Arial"/>
                                <w:b/>
                                <w:noProof/>
                                <w:sz w:val="20"/>
                                <w:szCs w:val="20"/>
                              </w:rPr>
                              <w:drawing>
                                <wp:inline distT="0" distB="0" distL="0" distR="0" wp14:anchorId="010AB646" wp14:editId="12FF47CA">
                                  <wp:extent cx="1630680" cy="90678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680" cy="906780"/>
                                          </a:xfrm>
                                          <a:prstGeom prst="rect">
                                            <a:avLst/>
                                          </a:prstGeom>
                                          <a:noFill/>
                                          <a:ln>
                                            <a:noFill/>
                                          </a:ln>
                                        </pic:spPr>
                                      </pic:pic>
                                    </a:graphicData>
                                  </a:graphic>
                                </wp:inline>
                              </w:drawing>
                            </w:r>
                          </w:p>
                          <w:p w:rsidR="008B3778" w:rsidRPr="005745B1" w:rsidRDefault="008B3778" w:rsidP="008B3778">
                            <w:pPr>
                              <w:pStyle w:val="Sansinterligne"/>
                              <w:ind w:right="-45"/>
                              <w:jc w:val="center"/>
                              <w:rPr>
                                <w:rFonts w:ascii="Arial" w:hAnsi="Arial" w:cs="Arial"/>
                                <w:b/>
                                <w:sz w:val="20"/>
                                <w:szCs w:val="20"/>
                              </w:rPr>
                            </w:pPr>
                          </w:p>
                          <w:p w:rsidR="008B3778" w:rsidRPr="005745B1" w:rsidRDefault="008B3778" w:rsidP="008B3778">
                            <w:pPr>
                              <w:pStyle w:val="Sansinterligne"/>
                              <w:ind w:right="-45"/>
                              <w:jc w:val="center"/>
                              <w:rPr>
                                <w:b/>
                                <w:color w:val="FF0000"/>
                                <w:sz w:val="20"/>
                                <w:szCs w:val="20"/>
                                <w:u w:val="single"/>
                              </w:rPr>
                            </w:pPr>
                          </w:p>
                          <w:p w:rsidR="008B3778" w:rsidRPr="005745B1" w:rsidRDefault="008B3778" w:rsidP="008B3778">
                            <w:pPr>
                              <w:ind w:right="-45"/>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40C8F" id="Text Box 411" o:spid="_x0000_s1056" type="#_x0000_t202" style="position:absolute;margin-left:0;margin-top:14.5pt;width:160.2pt;height:331.8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" fillcolor="#fbd4b4 [1305]" strokecolor="#c2d69b [1942]" strokeweight="1pt">
                <v:fill color2="#fde9d9 [665]" focus="100%" type="gradient"/>
                <v:shadow on="t" color="#4e6128 [1606]" opacity=".5" offset="1pt"/>
                <v:textbox>
                  <w:txbxContent>
                    <w:p w:rsidR="008B3778" w:rsidRPr="003D496B" w:rsidRDefault="008B3778" w:rsidP="008B3778">
                      <w:pPr>
                        <w:pStyle w:val="Sansinterligne"/>
                        <w:ind w:right="-45"/>
                        <w:jc w:val="center"/>
                        <w:rPr>
                          <w:b/>
                          <w:color w:val="FF0000"/>
                          <w:sz w:val="28"/>
                          <w:szCs w:val="28"/>
                        </w:rPr>
                      </w:pPr>
                      <w:r w:rsidRPr="003D496B">
                        <w:rPr>
                          <w:b/>
                          <w:color w:val="0070C0"/>
                          <w:sz w:val="28"/>
                          <w:szCs w:val="28"/>
                        </w:rPr>
                        <w:t>L’Equipe</w:t>
                      </w:r>
                      <w:r w:rsidRPr="003D496B">
                        <w:rPr>
                          <w:b/>
                          <w:color w:val="FF0000"/>
                          <w:sz w:val="28"/>
                          <w:szCs w:val="28"/>
                        </w:rPr>
                        <w:t xml:space="preserve"> CGT DO GNE</w:t>
                      </w:r>
                    </w:p>
                    <w:p w:rsidR="008B3778" w:rsidRPr="005745B1" w:rsidRDefault="008B3778" w:rsidP="008B3778">
                      <w:pPr>
                        <w:pStyle w:val="Sansinterligne"/>
                        <w:ind w:right="-45"/>
                        <w:jc w:val="center"/>
                        <w:rPr>
                          <w:b/>
                          <w:color w:val="FF0000"/>
                          <w:sz w:val="20"/>
                          <w:szCs w:val="20"/>
                        </w:rPr>
                      </w:pPr>
                    </w:p>
                    <w:p w:rsidR="008B3778" w:rsidRPr="005745B1" w:rsidRDefault="008B3778" w:rsidP="008B3778">
                      <w:pPr>
                        <w:pStyle w:val="Sansinterligne"/>
                        <w:ind w:right="-45"/>
                        <w:jc w:val="center"/>
                        <w:rPr>
                          <w:rFonts w:ascii="Arial" w:hAnsi="Arial" w:cs="Arial"/>
                          <w:b/>
                          <w:sz w:val="20"/>
                          <w:szCs w:val="20"/>
                        </w:rPr>
                      </w:pPr>
                      <w:r w:rsidRPr="008B3778">
                        <w:rPr>
                          <w:rFonts w:ascii="Arial" w:hAnsi="Arial" w:cs="Arial"/>
                          <w:b/>
                          <w:noProof/>
                          <w:sz w:val="20"/>
                          <w:szCs w:val="20"/>
                        </w:rPr>
                        <w:drawing>
                          <wp:inline distT="0" distB="0" distL="0" distR="0">
                            <wp:extent cx="1676400" cy="130302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303020"/>
                                    </a:xfrm>
                                    <a:prstGeom prst="rect">
                                      <a:avLst/>
                                    </a:prstGeom>
                                    <a:noFill/>
                                    <a:ln>
                                      <a:noFill/>
                                    </a:ln>
                                  </pic:spPr>
                                </pic:pic>
                              </a:graphicData>
                            </a:graphic>
                          </wp:inline>
                        </w:drawing>
                      </w:r>
                      <w:r w:rsidRPr="008B3778">
                        <w:rPr>
                          <w:rFonts w:ascii="Arial" w:hAnsi="Arial" w:cs="Arial"/>
                          <w:b/>
                          <w:noProof/>
                          <w:sz w:val="20"/>
                          <w:szCs w:val="20"/>
                        </w:rPr>
                        <w:drawing>
                          <wp:inline distT="0" distB="0" distL="0" distR="0" wp14:anchorId="719CAE86" wp14:editId="22E03B99">
                            <wp:extent cx="1744980" cy="157734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980" cy="1577340"/>
                                    </a:xfrm>
                                    <a:prstGeom prst="rect">
                                      <a:avLst/>
                                    </a:prstGeom>
                                    <a:noFill/>
                                    <a:ln>
                                      <a:noFill/>
                                    </a:ln>
                                  </pic:spPr>
                                </pic:pic>
                              </a:graphicData>
                            </a:graphic>
                          </wp:inline>
                        </w:drawing>
                      </w:r>
                      <w:r w:rsidRPr="008B3778">
                        <w:rPr>
                          <w:rFonts w:ascii="Arial" w:hAnsi="Arial" w:cs="Arial"/>
                          <w:b/>
                          <w:noProof/>
                          <w:sz w:val="20"/>
                          <w:szCs w:val="20"/>
                        </w:rPr>
                        <w:drawing>
                          <wp:inline distT="0" distB="0" distL="0" distR="0" wp14:anchorId="010AB646" wp14:editId="12FF47CA">
                            <wp:extent cx="1630680" cy="90678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680" cy="906780"/>
                                    </a:xfrm>
                                    <a:prstGeom prst="rect">
                                      <a:avLst/>
                                    </a:prstGeom>
                                    <a:noFill/>
                                    <a:ln>
                                      <a:noFill/>
                                    </a:ln>
                                  </pic:spPr>
                                </pic:pic>
                              </a:graphicData>
                            </a:graphic>
                          </wp:inline>
                        </w:drawing>
                      </w:r>
                    </w:p>
                    <w:p w:rsidR="008B3778" w:rsidRPr="005745B1" w:rsidRDefault="008B3778" w:rsidP="008B3778">
                      <w:pPr>
                        <w:pStyle w:val="Sansinterligne"/>
                        <w:ind w:right="-45"/>
                        <w:jc w:val="center"/>
                        <w:rPr>
                          <w:rFonts w:ascii="Arial" w:hAnsi="Arial" w:cs="Arial"/>
                          <w:b/>
                          <w:sz w:val="20"/>
                          <w:szCs w:val="20"/>
                        </w:rPr>
                      </w:pPr>
                    </w:p>
                    <w:p w:rsidR="008B3778" w:rsidRPr="005745B1" w:rsidRDefault="008B3778" w:rsidP="008B3778">
                      <w:pPr>
                        <w:pStyle w:val="Sansinterligne"/>
                        <w:ind w:right="-45"/>
                        <w:jc w:val="center"/>
                        <w:rPr>
                          <w:b/>
                          <w:color w:val="FF0000"/>
                          <w:sz w:val="20"/>
                          <w:szCs w:val="20"/>
                          <w:u w:val="single"/>
                        </w:rPr>
                      </w:pPr>
                    </w:p>
                    <w:p w:rsidR="008B3778" w:rsidRPr="005745B1" w:rsidRDefault="008B3778" w:rsidP="008B3778">
                      <w:pPr>
                        <w:ind w:right="-45"/>
                        <w:jc w:val="center"/>
                        <w:rPr>
                          <w:rFonts w:ascii="Arial" w:hAnsi="Arial" w:cs="Arial"/>
                          <w:b/>
                          <w:sz w:val="20"/>
                          <w:szCs w:val="20"/>
                        </w:rPr>
                      </w:pPr>
                    </w:p>
                  </w:txbxContent>
                </v:textbox>
                <w10:wrap anchorx="margin"/>
              </v:shape>
            </w:pict>
          </mc:Fallback>
        </mc:AlternateContent>
      </w:r>
    </w:p>
    <w:p w:rsidR="008B3778" w:rsidRDefault="008B3778"/>
    <w:p w:rsidR="00D93B08" w:rsidRDefault="00D93B08"/>
    <w:p w:rsidR="00D93B08" w:rsidRDefault="00D93B08"/>
    <w:p w:rsidR="00D93B08" w:rsidRDefault="00D93B08"/>
    <w:p w:rsidR="008B3778" w:rsidRDefault="008B3778"/>
    <w:p w:rsidR="008B3778" w:rsidRDefault="008B3778"/>
    <w:p w:rsidR="000D461A" w:rsidRDefault="00B675B8">
      <w:r>
        <w:rPr>
          <w:noProof/>
        </w:rPr>
        <mc:AlternateContent>
          <mc:Choice Requires="wps">
            <w:drawing>
              <wp:anchor distT="45720" distB="45720" distL="114300" distR="114300" simplePos="0" relativeHeight="251838464" behindDoc="0" locked="0" layoutInCell="1" allowOverlap="1" wp14:anchorId="441444B7" wp14:editId="589CEFAE">
                <wp:simplePos x="0" y="0"/>
                <wp:positionH relativeFrom="margin">
                  <wp:posOffset>3247390</wp:posOffset>
                </wp:positionH>
                <wp:positionV relativeFrom="paragraph">
                  <wp:posOffset>455930</wp:posOffset>
                </wp:positionV>
                <wp:extent cx="2324100" cy="1577340"/>
                <wp:effectExtent l="0" t="0" r="0" b="3810"/>
                <wp:wrapSquare wrapText="bothSides"/>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77340"/>
                        </a:xfrm>
                        <a:prstGeom prst="rect">
                          <a:avLst/>
                        </a:prstGeom>
                        <a:noFill/>
                        <a:ln w="9525">
                          <a:noFill/>
                          <a:miter lim="800000"/>
                          <a:headEnd/>
                          <a:tailEnd/>
                        </a:ln>
                      </wps:spPr>
                      <wps:txbx>
                        <w:txbxContent>
                          <w:p w:rsidR="00D93B08" w:rsidRDefault="00D93B08" w:rsidP="00D93B08">
                            <w:r w:rsidRPr="00D93B08">
                              <w:rPr>
                                <w:noProof/>
                              </w:rPr>
                              <w:drawing>
                                <wp:inline distT="0" distB="0" distL="0" distR="0" wp14:anchorId="173C3340" wp14:editId="7B86DC09">
                                  <wp:extent cx="1996440" cy="1342874"/>
                                  <wp:effectExtent l="0" t="0" r="3810" b="0"/>
                                  <wp:docPr id="77" name="Image 77" descr="U:\cgt\CGT Arsenal Metz\Photos et dessin\cgt fapt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cgt\CGT Arsenal Metz\Photos et dessin\cgt fapt gran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096" cy="13581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444B7" id="_x0000_s1057" type="#_x0000_t202" style="position:absolute;margin-left:255.7pt;margin-top:35.9pt;width:183pt;height:124.2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" filled="f" stroked="f">
                <v:textbox>
                  <w:txbxContent>
                    <w:p w:rsidR="00D93B08" w:rsidRDefault="00D93B08" w:rsidP="00D93B08">
                      <w:r w:rsidRPr="00D93B08">
                        <w:rPr>
                          <w:noProof/>
                        </w:rPr>
                        <w:drawing>
                          <wp:inline distT="0" distB="0" distL="0" distR="0" wp14:anchorId="173C3340" wp14:editId="7B86DC09">
                            <wp:extent cx="1996440" cy="1342874"/>
                            <wp:effectExtent l="0" t="0" r="3810" b="0"/>
                            <wp:docPr id="77" name="Image 77" descr="U:\cgt\CGT Arsenal Metz\Photos et dessin\cgt fapt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cgt\CGT Arsenal Metz\Photos et dessin\cgt fapt gran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096" cy="1358113"/>
                                    </a:xfrm>
                                    <a:prstGeom prst="rect">
                                      <a:avLst/>
                                    </a:prstGeom>
                                    <a:noFill/>
                                    <a:ln>
                                      <a:noFill/>
                                    </a:ln>
                                  </pic:spPr>
                                </pic:pic>
                              </a:graphicData>
                            </a:graphic>
                          </wp:inline>
                        </w:drawing>
                      </w:r>
                    </w:p>
                  </w:txbxContent>
                </v:textbox>
                <w10:wrap type="square" anchorx="margin"/>
              </v:shape>
            </w:pict>
          </mc:Fallback>
        </mc:AlternateContent>
      </w:r>
      <w:r w:rsidR="00F107A3">
        <w:rPr>
          <w:noProof/>
        </w:rPr>
        <mc:AlternateContent>
          <mc:Choice Requires="wps">
            <w:drawing>
              <wp:anchor distT="0" distB="0" distL="114300" distR="114300" simplePos="0" relativeHeight="251813888" behindDoc="0" locked="0" layoutInCell="1" allowOverlap="1" wp14:anchorId="4CD73D3A" wp14:editId="7854B388">
                <wp:simplePos x="0" y="0"/>
                <wp:positionH relativeFrom="margin">
                  <wp:align>right</wp:align>
                </wp:positionH>
                <wp:positionV relativeFrom="paragraph">
                  <wp:posOffset>4644390</wp:posOffset>
                </wp:positionV>
                <wp:extent cx="304800" cy="243840"/>
                <wp:effectExtent l="0" t="19050" r="38100" b="22860"/>
                <wp:wrapNone/>
                <wp:docPr id="220" name="Flèche à angle droit 22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04800" cy="24384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2B975" id="Flèche à angle droit 220" o:spid="_x0000_s1026" href="#_top" style="position:absolute;margin-left:-27.2pt;margin-top:365.7pt;width:24pt;height:19.2pt;z-index:251813888;visibility:visible;mso-wrap-style:square;mso-wrap-distance-left:9pt;mso-wrap-distance-top:0;mso-wrap-distance-right:9pt;mso-wrap-distance-bottom:0;mso-position-horizontal:right;mso-position-horizontal-relative:margin;mso-position-vertical:absolute;mso-position-vertical-relative:text;v-text-anchor:middle" coordsize="3048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" o:button="t" path="m,182880r213360,l213360,60960r-30480,l243840,r60960,60960l274320,60960r,182880l,243840,,182880xe" fillcolor="#4f81bd [3204]" strokecolor="#243f60 [1604]" strokeweight="2pt">
                <v:fill o:detectmouseclick="t"/>
                <v:path arrowok="t" o:connecttype="custom" o:connectlocs="0,182880;213360,182880;213360,60960;182880,60960;243840,0;304800,60960;274320,60960;274320,243840;0,243840;0,182880" o:connectangles="0,0,0,0,0,0,0,0,0,0"/>
                <w10:wrap anchorx="margin"/>
              </v:shape>
            </w:pict>
          </mc:Fallback>
        </mc:AlternateContent>
      </w:r>
      <w:r w:rsidR="00F032C4">
        <w:rPr>
          <w:noProof/>
        </w:rPr>
        <mc:AlternateContent>
          <mc:Choice Requires="wps">
            <w:drawing>
              <wp:anchor distT="45720" distB="45720" distL="114300" distR="114300" simplePos="0" relativeHeight="251710464" behindDoc="0" locked="0" layoutInCell="1" allowOverlap="1">
                <wp:simplePos x="0" y="0"/>
                <wp:positionH relativeFrom="margin">
                  <wp:posOffset>5173980</wp:posOffset>
                </wp:positionH>
                <wp:positionV relativeFrom="paragraph">
                  <wp:posOffset>8564880</wp:posOffset>
                </wp:positionV>
                <wp:extent cx="1053465" cy="1209675"/>
                <wp:effectExtent l="0" t="0" r="0" b="0"/>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209675"/>
                        </a:xfrm>
                        <a:prstGeom prst="rect">
                          <a:avLst/>
                        </a:prstGeom>
                        <a:noFill/>
                        <a:ln w="9525">
                          <a:noFill/>
                          <a:miter lim="800000"/>
                          <a:headEnd/>
                          <a:tailEnd/>
                        </a:ln>
                      </wps:spPr>
                      <wps:txbx>
                        <w:txbxContent>
                          <w:p w:rsidR="00505E38" w:rsidRDefault="00505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07.4pt;margin-top:674.4pt;width:82.95pt;height:95.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" filled="f" stroked="f">
                <v:textbox>
                  <w:txbxContent>
                    <w:p w:rsidR="00505E38" w:rsidRDefault="00505E38"/>
                  </w:txbxContent>
                </v:textbox>
                <w10:wrap type="square" anchorx="margin"/>
              </v:shape>
            </w:pict>
          </mc:Fallback>
        </mc:AlternateContent>
      </w:r>
    </w:p>
    <w:sectPr w:rsidR="000D461A" w:rsidSect="007A217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EC7" w:rsidRDefault="00113EC7" w:rsidP="00813183">
      <w:pPr>
        <w:spacing w:after="0" w:line="240" w:lineRule="auto"/>
      </w:pPr>
      <w:r>
        <w:separator/>
      </w:r>
    </w:p>
  </w:endnote>
  <w:endnote w:type="continuationSeparator" w:id="0">
    <w:p w:rsidR="00113EC7" w:rsidRDefault="00113EC7" w:rsidP="0081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EC7" w:rsidRDefault="00113EC7" w:rsidP="00813183">
      <w:pPr>
        <w:spacing w:after="0" w:line="240" w:lineRule="auto"/>
      </w:pPr>
      <w:r>
        <w:separator/>
      </w:r>
    </w:p>
  </w:footnote>
  <w:footnote w:type="continuationSeparator" w:id="0">
    <w:p w:rsidR="00113EC7" w:rsidRDefault="00113EC7" w:rsidP="00813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747"/>
    <w:multiLevelType w:val="hybridMultilevel"/>
    <w:tmpl w:val="63005C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BF6F59"/>
    <w:multiLevelType w:val="hybridMultilevel"/>
    <w:tmpl w:val="04A6D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D3202"/>
    <w:multiLevelType w:val="hybridMultilevel"/>
    <w:tmpl w:val="DA86D1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6202B8D"/>
    <w:multiLevelType w:val="hybridMultilevel"/>
    <w:tmpl w:val="14FAF8CA"/>
    <w:lvl w:ilvl="0" w:tplc="F8429532">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BDD5342"/>
    <w:multiLevelType w:val="hybridMultilevel"/>
    <w:tmpl w:val="912841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F987749"/>
    <w:multiLevelType w:val="hybridMultilevel"/>
    <w:tmpl w:val="F21EF5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BC240D"/>
    <w:multiLevelType w:val="hybridMultilevel"/>
    <w:tmpl w:val="68C26A6E"/>
    <w:lvl w:ilvl="0" w:tplc="7228DC7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C85E37"/>
    <w:multiLevelType w:val="hybridMultilevel"/>
    <w:tmpl w:val="7F263D5E"/>
    <w:lvl w:ilvl="0" w:tplc="E4A64096">
      <w:start w:val="1"/>
      <w:numFmt w:val="bullet"/>
      <w:lvlText w:val="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8F22E88"/>
    <w:multiLevelType w:val="hybridMultilevel"/>
    <w:tmpl w:val="EAAC5C9A"/>
    <w:lvl w:ilvl="0" w:tplc="18BC5BD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9EA6422"/>
    <w:multiLevelType w:val="hybridMultilevel"/>
    <w:tmpl w:val="8B8C0D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760E0C"/>
    <w:multiLevelType w:val="hybridMultilevel"/>
    <w:tmpl w:val="2EE4570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C825030"/>
    <w:multiLevelType w:val="hybridMultilevel"/>
    <w:tmpl w:val="BA48FC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4591809"/>
    <w:multiLevelType w:val="hybridMultilevel"/>
    <w:tmpl w:val="AB6E30CA"/>
    <w:lvl w:ilvl="0" w:tplc="E3689A5C">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7CD1A69"/>
    <w:multiLevelType w:val="hybridMultilevel"/>
    <w:tmpl w:val="565EDA4C"/>
    <w:lvl w:ilvl="0" w:tplc="73B44D04">
      <w:start w:val="1"/>
      <w:numFmt w:val="bullet"/>
      <w:lvlText w:val=""/>
      <w:lvlJc w:val="left"/>
      <w:pPr>
        <w:ind w:left="1830" w:hanging="360"/>
      </w:pPr>
      <w:rPr>
        <w:rFonts w:ascii="Symbol" w:hAnsi="Symbol" w:hint="default"/>
      </w:rPr>
    </w:lvl>
    <w:lvl w:ilvl="1" w:tplc="040C0003">
      <w:start w:val="1"/>
      <w:numFmt w:val="bullet"/>
      <w:lvlText w:val="o"/>
      <w:lvlJc w:val="left"/>
      <w:pPr>
        <w:ind w:left="2550" w:hanging="360"/>
      </w:pPr>
      <w:rPr>
        <w:rFonts w:ascii="Courier New" w:hAnsi="Courier New" w:cs="Courier New" w:hint="default"/>
      </w:rPr>
    </w:lvl>
    <w:lvl w:ilvl="2" w:tplc="040C0005">
      <w:start w:val="1"/>
      <w:numFmt w:val="bullet"/>
      <w:lvlText w:val=""/>
      <w:lvlJc w:val="left"/>
      <w:pPr>
        <w:ind w:left="3270" w:hanging="360"/>
      </w:pPr>
      <w:rPr>
        <w:rFonts w:ascii="Wingdings" w:hAnsi="Wingdings" w:hint="default"/>
      </w:rPr>
    </w:lvl>
    <w:lvl w:ilvl="3" w:tplc="040C0001">
      <w:start w:val="1"/>
      <w:numFmt w:val="bullet"/>
      <w:lvlText w:val=""/>
      <w:lvlJc w:val="left"/>
      <w:pPr>
        <w:ind w:left="3990" w:hanging="360"/>
      </w:pPr>
      <w:rPr>
        <w:rFonts w:ascii="Symbol" w:hAnsi="Symbol" w:hint="default"/>
      </w:rPr>
    </w:lvl>
    <w:lvl w:ilvl="4" w:tplc="040C0003">
      <w:start w:val="1"/>
      <w:numFmt w:val="bullet"/>
      <w:lvlText w:val="o"/>
      <w:lvlJc w:val="left"/>
      <w:pPr>
        <w:ind w:left="4710" w:hanging="360"/>
      </w:pPr>
      <w:rPr>
        <w:rFonts w:ascii="Courier New" w:hAnsi="Courier New" w:cs="Courier New" w:hint="default"/>
      </w:rPr>
    </w:lvl>
    <w:lvl w:ilvl="5" w:tplc="040C0005">
      <w:start w:val="1"/>
      <w:numFmt w:val="bullet"/>
      <w:lvlText w:val=""/>
      <w:lvlJc w:val="left"/>
      <w:pPr>
        <w:ind w:left="5430" w:hanging="360"/>
      </w:pPr>
      <w:rPr>
        <w:rFonts w:ascii="Wingdings" w:hAnsi="Wingdings" w:hint="default"/>
      </w:rPr>
    </w:lvl>
    <w:lvl w:ilvl="6" w:tplc="040C0001">
      <w:start w:val="1"/>
      <w:numFmt w:val="bullet"/>
      <w:lvlText w:val=""/>
      <w:lvlJc w:val="left"/>
      <w:pPr>
        <w:ind w:left="6150" w:hanging="360"/>
      </w:pPr>
      <w:rPr>
        <w:rFonts w:ascii="Symbol" w:hAnsi="Symbol" w:hint="default"/>
      </w:rPr>
    </w:lvl>
    <w:lvl w:ilvl="7" w:tplc="040C0003">
      <w:start w:val="1"/>
      <w:numFmt w:val="bullet"/>
      <w:lvlText w:val="o"/>
      <w:lvlJc w:val="left"/>
      <w:pPr>
        <w:ind w:left="6870" w:hanging="360"/>
      </w:pPr>
      <w:rPr>
        <w:rFonts w:ascii="Courier New" w:hAnsi="Courier New" w:cs="Courier New" w:hint="default"/>
      </w:rPr>
    </w:lvl>
    <w:lvl w:ilvl="8" w:tplc="040C0005">
      <w:start w:val="1"/>
      <w:numFmt w:val="bullet"/>
      <w:lvlText w:val=""/>
      <w:lvlJc w:val="left"/>
      <w:pPr>
        <w:ind w:left="7590" w:hanging="360"/>
      </w:pPr>
      <w:rPr>
        <w:rFonts w:ascii="Wingdings" w:hAnsi="Wingdings" w:hint="default"/>
      </w:rPr>
    </w:lvl>
  </w:abstractNum>
  <w:abstractNum w:abstractNumId="14" w15:restartNumberingAfterBreak="0">
    <w:nsid w:val="28A31D20"/>
    <w:multiLevelType w:val="hybridMultilevel"/>
    <w:tmpl w:val="2FD69EC2"/>
    <w:lvl w:ilvl="0" w:tplc="B838B2E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3CB33DA"/>
    <w:multiLevelType w:val="hybridMultilevel"/>
    <w:tmpl w:val="EF926A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0680825"/>
    <w:multiLevelType w:val="hybridMultilevel"/>
    <w:tmpl w:val="A38E2E86"/>
    <w:lvl w:ilvl="0" w:tplc="040C000B">
      <w:start w:val="1"/>
      <w:numFmt w:val="bullet"/>
      <w:lvlText w:val=""/>
      <w:lvlJc w:val="left"/>
      <w:pPr>
        <w:ind w:left="340" w:hanging="360"/>
      </w:pPr>
      <w:rPr>
        <w:rFonts w:ascii="Wingdings" w:hAnsi="Wingdings" w:hint="default"/>
      </w:rPr>
    </w:lvl>
    <w:lvl w:ilvl="1" w:tplc="040C0003">
      <w:start w:val="1"/>
      <w:numFmt w:val="bullet"/>
      <w:lvlText w:val="o"/>
      <w:lvlJc w:val="left"/>
      <w:pPr>
        <w:ind w:left="1060" w:hanging="360"/>
      </w:pPr>
      <w:rPr>
        <w:rFonts w:ascii="Courier New" w:hAnsi="Courier New" w:cs="Courier New" w:hint="default"/>
      </w:rPr>
    </w:lvl>
    <w:lvl w:ilvl="2" w:tplc="040C0005">
      <w:start w:val="1"/>
      <w:numFmt w:val="bullet"/>
      <w:lvlText w:val=""/>
      <w:lvlJc w:val="left"/>
      <w:pPr>
        <w:ind w:left="1780" w:hanging="360"/>
      </w:pPr>
      <w:rPr>
        <w:rFonts w:ascii="Wingdings" w:hAnsi="Wingdings" w:hint="default"/>
      </w:rPr>
    </w:lvl>
    <w:lvl w:ilvl="3" w:tplc="040C0001">
      <w:start w:val="1"/>
      <w:numFmt w:val="bullet"/>
      <w:lvlText w:val=""/>
      <w:lvlJc w:val="left"/>
      <w:pPr>
        <w:ind w:left="2500" w:hanging="360"/>
      </w:pPr>
      <w:rPr>
        <w:rFonts w:ascii="Symbol" w:hAnsi="Symbol" w:hint="default"/>
      </w:rPr>
    </w:lvl>
    <w:lvl w:ilvl="4" w:tplc="040C0003" w:tentative="1">
      <w:start w:val="1"/>
      <w:numFmt w:val="bullet"/>
      <w:lvlText w:val="o"/>
      <w:lvlJc w:val="left"/>
      <w:pPr>
        <w:ind w:left="3220" w:hanging="360"/>
      </w:pPr>
      <w:rPr>
        <w:rFonts w:ascii="Courier New" w:hAnsi="Courier New" w:cs="Courier New" w:hint="default"/>
      </w:rPr>
    </w:lvl>
    <w:lvl w:ilvl="5" w:tplc="040C0005" w:tentative="1">
      <w:start w:val="1"/>
      <w:numFmt w:val="bullet"/>
      <w:lvlText w:val=""/>
      <w:lvlJc w:val="left"/>
      <w:pPr>
        <w:ind w:left="3940" w:hanging="360"/>
      </w:pPr>
      <w:rPr>
        <w:rFonts w:ascii="Wingdings" w:hAnsi="Wingdings" w:hint="default"/>
      </w:rPr>
    </w:lvl>
    <w:lvl w:ilvl="6" w:tplc="040C0001" w:tentative="1">
      <w:start w:val="1"/>
      <w:numFmt w:val="bullet"/>
      <w:lvlText w:val=""/>
      <w:lvlJc w:val="left"/>
      <w:pPr>
        <w:ind w:left="4660" w:hanging="360"/>
      </w:pPr>
      <w:rPr>
        <w:rFonts w:ascii="Symbol" w:hAnsi="Symbol" w:hint="default"/>
      </w:rPr>
    </w:lvl>
    <w:lvl w:ilvl="7" w:tplc="040C0003" w:tentative="1">
      <w:start w:val="1"/>
      <w:numFmt w:val="bullet"/>
      <w:lvlText w:val="o"/>
      <w:lvlJc w:val="left"/>
      <w:pPr>
        <w:ind w:left="5380" w:hanging="360"/>
      </w:pPr>
      <w:rPr>
        <w:rFonts w:ascii="Courier New" w:hAnsi="Courier New" w:cs="Courier New" w:hint="default"/>
      </w:rPr>
    </w:lvl>
    <w:lvl w:ilvl="8" w:tplc="040C0005" w:tentative="1">
      <w:start w:val="1"/>
      <w:numFmt w:val="bullet"/>
      <w:lvlText w:val=""/>
      <w:lvlJc w:val="left"/>
      <w:pPr>
        <w:ind w:left="6100" w:hanging="360"/>
      </w:pPr>
      <w:rPr>
        <w:rFonts w:ascii="Wingdings" w:hAnsi="Wingdings" w:hint="default"/>
      </w:rPr>
    </w:lvl>
  </w:abstractNum>
  <w:abstractNum w:abstractNumId="17" w15:restartNumberingAfterBreak="0">
    <w:nsid w:val="40B22FF8"/>
    <w:multiLevelType w:val="hybridMultilevel"/>
    <w:tmpl w:val="902C54AE"/>
    <w:lvl w:ilvl="0" w:tplc="99189F44">
      <w:numFmt w:val="bullet"/>
      <w:lvlText w:val="-"/>
      <w:lvlJc w:val="left"/>
      <w:pPr>
        <w:ind w:left="1065" w:hanging="360"/>
      </w:pPr>
      <w:rPr>
        <w:rFonts w:ascii="Arial" w:eastAsia="Calibri"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8" w15:restartNumberingAfterBreak="0">
    <w:nsid w:val="417F70DC"/>
    <w:multiLevelType w:val="hybridMultilevel"/>
    <w:tmpl w:val="10107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1DB4108"/>
    <w:multiLevelType w:val="hybridMultilevel"/>
    <w:tmpl w:val="85BAD050"/>
    <w:lvl w:ilvl="0" w:tplc="E3689A5C">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AD12A0"/>
    <w:multiLevelType w:val="hybridMultilevel"/>
    <w:tmpl w:val="648A8E7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48E714E7"/>
    <w:multiLevelType w:val="hybridMultilevel"/>
    <w:tmpl w:val="371C76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151B30"/>
    <w:multiLevelType w:val="hybridMultilevel"/>
    <w:tmpl w:val="1C38DFF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74A88"/>
    <w:multiLevelType w:val="hybridMultilevel"/>
    <w:tmpl w:val="1610C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A3A9A"/>
    <w:multiLevelType w:val="hybridMultilevel"/>
    <w:tmpl w:val="F39662C8"/>
    <w:lvl w:ilvl="0" w:tplc="A6023E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936E30"/>
    <w:multiLevelType w:val="hybridMultilevel"/>
    <w:tmpl w:val="C55E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E55DA6"/>
    <w:multiLevelType w:val="hybridMultilevel"/>
    <w:tmpl w:val="D89673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2546230"/>
    <w:multiLevelType w:val="hybridMultilevel"/>
    <w:tmpl w:val="0FD4883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2C94A24"/>
    <w:multiLevelType w:val="hybridMultilevel"/>
    <w:tmpl w:val="DFAA2C2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75E1CFA"/>
    <w:multiLevelType w:val="hybridMultilevel"/>
    <w:tmpl w:val="B688F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5660EF"/>
    <w:multiLevelType w:val="hybridMultilevel"/>
    <w:tmpl w:val="D5E699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D160F2A"/>
    <w:multiLevelType w:val="hybridMultilevel"/>
    <w:tmpl w:val="BE8A610E"/>
    <w:lvl w:ilvl="0" w:tplc="DB000CD6">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E525708"/>
    <w:multiLevelType w:val="hybridMultilevel"/>
    <w:tmpl w:val="4BDA381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5"/>
  </w:num>
  <w:num w:numId="2">
    <w:abstractNumId w:val="4"/>
  </w:num>
  <w:num w:numId="3">
    <w:abstractNumId w:val="2"/>
  </w:num>
  <w:num w:numId="4">
    <w:abstractNumId w:val="18"/>
  </w:num>
  <w:num w:numId="5">
    <w:abstractNumId w:val="1"/>
  </w:num>
  <w:num w:numId="6">
    <w:abstractNumId w:val="12"/>
  </w:num>
  <w:num w:numId="7">
    <w:abstractNumId w:val="31"/>
  </w:num>
  <w:num w:numId="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1"/>
  </w:num>
  <w:num w:numId="11">
    <w:abstractNumId w:val="3"/>
  </w:num>
  <w:num w:numId="12">
    <w:abstractNumId w:val="23"/>
  </w:num>
  <w:num w:numId="13">
    <w:abstractNumId w:val="19"/>
  </w:num>
  <w:num w:numId="14">
    <w:abstractNumId w:val="28"/>
  </w:num>
  <w:num w:numId="15">
    <w:abstractNumId w:val="7"/>
  </w:num>
  <w:num w:numId="16">
    <w:abstractNumId w:val="22"/>
  </w:num>
  <w:num w:numId="17">
    <w:abstractNumId w:val="16"/>
  </w:num>
  <w:num w:numId="18">
    <w:abstractNumId w:val="5"/>
  </w:num>
  <w:num w:numId="19">
    <w:abstractNumId w:val="32"/>
  </w:num>
  <w:num w:numId="20">
    <w:abstractNumId w:val="26"/>
  </w:num>
  <w:num w:numId="21">
    <w:abstractNumId w:val="27"/>
  </w:num>
  <w:num w:numId="22">
    <w:abstractNumId w:val="20"/>
  </w:num>
  <w:num w:numId="23">
    <w:abstractNumId w:val="30"/>
  </w:num>
  <w:num w:numId="24">
    <w:abstractNumId w:val="21"/>
  </w:num>
  <w:num w:numId="25">
    <w:abstractNumId w:val="9"/>
  </w:num>
  <w:num w:numId="26">
    <w:abstractNumId w:val="0"/>
  </w:num>
  <w:num w:numId="27">
    <w:abstractNumId w:val="10"/>
  </w:num>
  <w:num w:numId="28">
    <w:abstractNumId w:val="15"/>
  </w:num>
  <w:num w:numId="29">
    <w:abstractNumId w:val="24"/>
  </w:num>
  <w:num w:numId="30">
    <w:abstractNumId w:val="14"/>
  </w:num>
  <w:num w:numId="31">
    <w:abstractNumId w:val="17"/>
  </w:num>
  <w:num w:numId="32">
    <w:abstractNumId w:val="8"/>
  </w:num>
  <w:num w:numId="33">
    <w:abstractNumId w:val="6"/>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AC"/>
    <w:rsid w:val="000061D9"/>
    <w:rsid w:val="00022E0A"/>
    <w:rsid w:val="00030417"/>
    <w:rsid w:val="000363AD"/>
    <w:rsid w:val="00043D83"/>
    <w:rsid w:val="00045447"/>
    <w:rsid w:val="00047CDF"/>
    <w:rsid w:val="0005323E"/>
    <w:rsid w:val="00053ACB"/>
    <w:rsid w:val="00062294"/>
    <w:rsid w:val="00070B4D"/>
    <w:rsid w:val="0008249B"/>
    <w:rsid w:val="00095D24"/>
    <w:rsid w:val="000A7A24"/>
    <w:rsid w:val="000B27EC"/>
    <w:rsid w:val="000D3F0A"/>
    <w:rsid w:val="000D461A"/>
    <w:rsid w:val="000D6A86"/>
    <w:rsid w:val="000E1CBD"/>
    <w:rsid w:val="000F12F5"/>
    <w:rsid w:val="00113EC7"/>
    <w:rsid w:val="0013041C"/>
    <w:rsid w:val="00157B42"/>
    <w:rsid w:val="00161564"/>
    <w:rsid w:val="0016386A"/>
    <w:rsid w:val="00174E96"/>
    <w:rsid w:val="0018214C"/>
    <w:rsid w:val="00192E26"/>
    <w:rsid w:val="001A22BA"/>
    <w:rsid w:val="001B0A0F"/>
    <w:rsid w:val="001F3AE4"/>
    <w:rsid w:val="001F4B4E"/>
    <w:rsid w:val="00205A80"/>
    <w:rsid w:val="002264EA"/>
    <w:rsid w:val="00233E38"/>
    <w:rsid w:val="002440BB"/>
    <w:rsid w:val="002667DD"/>
    <w:rsid w:val="002671F9"/>
    <w:rsid w:val="00272BC5"/>
    <w:rsid w:val="00274CBF"/>
    <w:rsid w:val="00292170"/>
    <w:rsid w:val="00292CCE"/>
    <w:rsid w:val="00294EB6"/>
    <w:rsid w:val="002A036A"/>
    <w:rsid w:val="00303D8B"/>
    <w:rsid w:val="0030677F"/>
    <w:rsid w:val="00316413"/>
    <w:rsid w:val="00316576"/>
    <w:rsid w:val="00340EF1"/>
    <w:rsid w:val="00366B0C"/>
    <w:rsid w:val="00377D29"/>
    <w:rsid w:val="00387D80"/>
    <w:rsid w:val="00390AF9"/>
    <w:rsid w:val="003A3A05"/>
    <w:rsid w:val="003A62E0"/>
    <w:rsid w:val="003A6E92"/>
    <w:rsid w:val="003B16BD"/>
    <w:rsid w:val="003B3AE8"/>
    <w:rsid w:val="003D496B"/>
    <w:rsid w:val="003F16A3"/>
    <w:rsid w:val="003F1E3C"/>
    <w:rsid w:val="003F2E2D"/>
    <w:rsid w:val="00405C35"/>
    <w:rsid w:val="00430276"/>
    <w:rsid w:val="00434A8A"/>
    <w:rsid w:val="0047150D"/>
    <w:rsid w:val="004726AA"/>
    <w:rsid w:val="00496CC3"/>
    <w:rsid w:val="004A1FC9"/>
    <w:rsid w:val="004B05B7"/>
    <w:rsid w:val="004C2315"/>
    <w:rsid w:val="004C52F5"/>
    <w:rsid w:val="004D0FA5"/>
    <w:rsid w:val="004F63CE"/>
    <w:rsid w:val="00505E38"/>
    <w:rsid w:val="0051164D"/>
    <w:rsid w:val="005145BB"/>
    <w:rsid w:val="005745B1"/>
    <w:rsid w:val="00585ED8"/>
    <w:rsid w:val="005C4B0C"/>
    <w:rsid w:val="005C5288"/>
    <w:rsid w:val="005E4F19"/>
    <w:rsid w:val="005F255A"/>
    <w:rsid w:val="005F33BD"/>
    <w:rsid w:val="006025C4"/>
    <w:rsid w:val="00606229"/>
    <w:rsid w:val="006210FF"/>
    <w:rsid w:val="006217EC"/>
    <w:rsid w:val="00630725"/>
    <w:rsid w:val="00654800"/>
    <w:rsid w:val="006635ED"/>
    <w:rsid w:val="00673461"/>
    <w:rsid w:val="00674E51"/>
    <w:rsid w:val="00677E58"/>
    <w:rsid w:val="00686877"/>
    <w:rsid w:val="00690F18"/>
    <w:rsid w:val="006945B7"/>
    <w:rsid w:val="006B1034"/>
    <w:rsid w:val="006B1B16"/>
    <w:rsid w:val="006B2646"/>
    <w:rsid w:val="006C6208"/>
    <w:rsid w:val="006C6FDC"/>
    <w:rsid w:val="006D2FAC"/>
    <w:rsid w:val="0071074D"/>
    <w:rsid w:val="007121DA"/>
    <w:rsid w:val="00722570"/>
    <w:rsid w:val="007271A3"/>
    <w:rsid w:val="00762255"/>
    <w:rsid w:val="007624B4"/>
    <w:rsid w:val="00767302"/>
    <w:rsid w:val="0077551C"/>
    <w:rsid w:val="00782F3F"/>
    <w:rsid w:val="007852F7"/>
    <w:rsid w:val="00785A1E"/>
    <w:rsid w:val="007A217B"/>
    <w:rsid w:val="007A5DF7"/>
    <w:rsid w:val="007C057D"/>
    <w:rsid w:val="0080147D"/>
    <w:rsid w:val="00812A87"/>
    <w:rsid w:val="00813183"/>
    <w:rsid w:val="008216CA"/>
    <w:rsid w:val="00825092"/>
    <w:rsid w:val="00837494"/>
    <w:rsid w:val="008414F4"/>
    <w:rsid w:val="00852FB6"/>
    <w:rsid w:val="0086017C"/>
    <w:rsid w:val="00867C9B"/>
    <w:rsid w:val="00895DF3"/>
    <w:rsid w:val="008A294C"/>
    <w:rsid w:val="008B0498"/>
    <w:rsid w:val="008B3778"/>
    <w:rsid w:val="008C137A"/>
    <w:rsid w:val="008C3252"/>
    <w:rsid w:val="008E03B5"/>
    <w:rsid w:val="008E055A"/>
    <w:rsid w:val="008F3D82"/>
    <w:rsid w:val="00921645"/>
    <w:rsid w:val="00923BC2"/>
    <w:rsid w:val="0094114B"/>
    <w:rsid w:val="00944981"/>
    <w:rsid w:val="00965276"/>
    <w:rsid w:val="00982E48"/>
    <w:rsid w:val="00983001"/>
    <w:rsid w:val="009844DD"/>
    <w:rsid w:val="009A20B1"/>
    <w:rsid w:val="009A51F7"/>
    <w:rsid w:val="009A7AA6"/>
    <w:rsid w:val="009B2699"/>
    <w:rsid w:val="009B5C6E"/>
    <w:rsid w:val="009E0DDE"/>
    <w:rsid w:val="00A02E04"/>
    <w:rsid w:val="00A04282"/>
    <w:rsid w:val="00A14C94"/>
    <w:rsid w:val="00A2115C"/>
    <w:rsid w:val="00A22BCA"/>
    <w:rsid w:val="00A44EF0"/>
    <w:rsid w:val="00A53885"/>
    <w:rsid w:val="00A71F2E"/>
    <w:rsid w:val="00A7714B"/>
    <w:rsid w:val="00A840C9"/>
    <w:rsid w:val="00A92227"/>
    <w:rsid w:val="00AB130C"/>
    <w:rsid w:val="00AB6B81"/>
    <w:rsid w:val="00AB7974"/>
    <w:rsid w:val="00AC4F56"/>
    <w:rsid w:val="00AD07DC"/>
    <w:rsid w:val="00AE7C4D"/>
    <w:rsid w:val="00B258AA"/>
    <w:rsid w:val="00B3714C"/>
    <w:rsid w:val="00B47749"/>
    <w:rsid w:val="00B675B8"/>
    <w:rsid w:val="00B84C15"/>
    <w:rsid w:val="00B8605A"/>
    <w:rsid w:val="00B87B67"/>
    <w:rsid w:val="00BA4056"/>
    <w:rsid w:val="00BB76C6"/>
    <w:rsid w:val="00BD5AB3"/>
    <w:rsid w:val="00BE5E58"/>
    <w:rsid w:val="00C1198A"/>
    <w:rsid w:val="00C15FA9"/>
    <w:rsid w:val="00C22A6A"/>
    <w:rsid w:val="00C26552"/>
    <w:rsid w:val="00C660E9"/>
    <w:rsid w:val="00C7174D"/>
    <w:rsid w:val="00C838E8"/>
    <w:rsid w:val="00C9127E"/>
    <w:rsid w:val="00CB6140"/>
    <w:rsid w:val="00CE33DE"/>
    <w:rsid w:val="00CF5D82"/>
    <w:rsid w:val="00D019DF"/>
    <w:rsid w:val="00D05214"/>
    <w:rsid w:val="00D56E50"/>
    <w:rsid w:val="00D64307"/>
    <w:rsid w:val="00D665D9"/>
    <w:rsid w:val="00D66D3B"/>
    <w:rsid w:val="00D93B08"/>
    <w:rsid w:val="00D943A3"/>
    <w:rsid w:val="00D9610F"/>
    <w:rsid w:val="00DB3134"/>
    <w:rsid w:val="00DB33E8"/>
    <w:rsid w:val="00DB6A15"/>
    <w:rsid w:val="00DE1055"/>
    <w:rsid w:val="00DE5560"/>
    <w:rsid w:val="00E05F2F"/>
    <w:rsid w:val="00E266A2"/>
    <w:rsid w:val="00E314B5"/>
    <w:rsid w:val="00E33E47"/>
    <w:rsid w:val="00E5318D"/>
    <w:rsid w:val="00E54CD3"/>
    <w:rsid w:val="00E74269"/>
    <w:rsid w:val="00E7714C"/>
    <w:rsid w:val="00E86FC4"/>
    <w:rsid w:val="00EB1930"/>
    <w:rsid w:val="00EB7EB3"/>
    <w:rsid w:val="00EE5B71"/>
    <w:rsid w:val="00EF0B4F"/>
    <w:rsid w:val="00EF1734"/>
    <w:rsid w:val="00EF29EF"/>
    <w:rsid w:val="00EF3C81"/>
    <w:rsid w:val="00EF5C31"/>
    <w:rsid w:val="00F032C4"/>
    <w:rsid w:val="00F03D50"/>
    <w:rsid w:val="00F107A3"/>
    <w:rsid w:val="00F2696E"/>
    <w:rsid w:val="00F32F80"/>
    <w:rsid w:val="00F56563"/>
    <w:rsid w:val="00F5794A"/>
    <w:rsid w:val="00F868DA"/>
    <w:rsid w:val="00FB0800"/>
    <w:rsid w:val="00FE47E6"/>
    <w:rsid w:val="00FF04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aeaea"/>
      <o:colormenu v:ext="edit" fillcolor="#eaeaea"/>
    </o:shapedefaults>
    <o:shapelayout v:ext="edit">
      <o:idmap v:ext="edit" data="1"/>
    </o:shapelayout>
  </w:shapeDefaults>
  <w:decimalSymbol w:val=","/>
  <w:listSeparator w:val=";"/>
  <w15:docId w15:val="{E0F9AC38-916C-422D-B868-6826C082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813183"/>
    <w:pPr>
      <w:tabs>
        <w:tab w:val="center" w:pos="4536"/>
        <w:tab w:val="right" w:pos="9072"/>
      </w:tabs>
      <w:spacing w:after="0" w:line="240" w:lineRule="auto"/>
    </w:pPr>
  </w:style>
  <w:style w:type="character" w:customStyle="1" w:styleId="En-tteCar">
    <w:name w:val="En-tête Car"/>
    <w:basedOn w:val="Policepardfaut"/>
    <w:link w:val="En-tte"/>
    <w:uiPriority w:val="99"/>
    <w:rsid w:val="00813183"/>
  </w:style>
  <w:style w:type="paragraph" w:styleId="Pieddepage">
    <w:name w:val="footer"/>
    <w:basedOn w:val="Normal"/>
    <w:link w:val="PieddepageCar"/>
    <w:uiPriority w:val="99"/>
    <w:unhideWhenUsed/>
    <w:rsid w:val="008131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183"/>
  </w:style>
  <w:style w:type="character" w:styleId="Accentuation">
    <w:name w:val="Emphasis"/>
    <w:uiPriority w:val="20"/>
    <w:qFormat/>
    <w:rsid w:val="008E055A"/>
    <w:rPr>
      <w:i/>
      <w:iCs/>
    </w:rPr>
  </w:style>
  <w:style w:type="character" w:styleId="Lienhypertexte">
    <w:name w:val="Hyperlink"/>
    <w:basedOn w:val="Policepardfaut"/>
    <w:uiPriority w:val="99"/>
    <w:unhideWhenUsed/>
    <w:rsid w:val="005745B1"/>
    <w:rPr>
      <w:strike w:val="0"/>
      <w:dstrike w:val="0"/>
      <w:color w:val="003366"/>
      <w:u w:val="none"/>
      <w:effect w:val="none"/>
    </w:rPr>
  </w:style>
  <w:style w:type="character" w:styleId="Lienhypertextesuivivisit">
    <w:name w:val="FollowedHyperlink"/>
    <w:basedOn w:val="Policepardfaut"/>
    <w:uiPriority w:val="99"/>
    <w:semiHidden/>
    <w:unhideWhenUsed/>
    <w:rsid w:val="00AB79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0818">
      <w:bodyDiv w:val="1"/>
      <w:marLeft w:val="0"/>
      <w:marRight w:val="0"/>
      <w:marTop w:val="0"/>
      <w:marBottom w:val="0"/>
      <w:divBdr>
        <w:top w:val="none" w:sz="0" w:space="0" w:color="auto"/>
        <w:left w:val="none" w:sz="0" w:space="0" w:color="auto"/>
        <w:bottom w:val="none" w:sz="0" w:space="0" w:color="auto"/>
        <w:right w:val="none" w:sz="0" w:space="0" w:color="auto"/>
      </w:divBdr>
    </w:div>
    <w:div w:id="35857472">
      <w:bodyDiv w:val="1"/>
      <w:marLeft w:val="0"/>
      <w:marRight w:val="0"/>
      <w:marTop w:val="0"/>
      <w:marBottom w:val="0"/>
      <w:divBdr>
        <w:top w:val="none" w:sz="0" w:space="0" w:color="auto"/>
        <w:left w:val="none" w:sz="0" w:space="0" w:color="auto"/>
        <w:bottom w:val="none" w:sz="0" w:space="0" w:color="auto"/>
        <w:right w:val="none" w:sz="0" w:space="0" w:color="auto"/>
      </w:divBdr>
    </w:div>
    <w:div w:id="99838071">
      <w:bodyDiv w:val="1"/>
      <w:marLeft w:val="0"/>
      <w:marRight w:val="0"/>
      <w:marTop w:val="0"/>
      <w:marBottom w:val="0"/>
      <w:divBdr>
        <w:top w:val="none" w:sz="0" w:space="0" w:color="auto"/>
        <w:left w:val="none" w:sz="0" w:space="0" w:color="auto"/>
        <w:bottom w:val="none" w:sz="0" w:space="0" w:color="auto"/>
        <w:right w:val="none" w:sz="0" w:space="0" w:color="auto"/>
      </w:divBdr>
    </w:div>
    <w:div w:id="492181013">
      <w:bodyDiv w:val="1"/>
      <w:marLeft w:val="0"/>
      <w:marRight w:val="0"/>
      <w:marTop w:val="0"/>
      <w:marBottom w:val="0"/>
      <w:divBdr>
        <w:top w:val="none" w:sz="0" w:space="0" w:color="auto"/>
        <w:left w:val="none" w:sz="0" w:space="0" w:color="auto"/>
        <w:bottom w:val="none" w:sz="0" w:space="0" w:color="auto"/>
        <w:right w:val="none" w:sz="0" w:space="0" w:color="auto"/>
      </w:divBdr>
    </w:div>
    <w:div w:id="496263539">
      <w:bodyDiv w:val="1"/>
      <w:marLeft w:val="0"/>
      <w:marRight w:val="0"/>
      <w:marTop w:val="0"/>
      <w:marBottom w:val="0"/>
      <w:divBdr>
        <w:top w:val="none" w:sz="0" w:space="0" w:color="auto"/>
        <w:left w:val="none" w:sz="0" w:space="0" w:color="auto"/>
        <w:bottom w:val="none" w:sz="0" w:space="0" w:color="auto"/>
        <w:right w:val="none" w:sz="0" w:space="0" w:color="auto"/>
      </w:divBdr>
    </w:div>
    <w:div w:id="519977711">
      <w:bodyDiv w:val="1"/>
      <w:marLeft w:val="0"/>
      <w:marRight w:val="0"/>
      <w:marTop w:val="0"/>
      <w:marBottom w:val="0"/>
      <w:divBdr>
        <w:top w:val="none" w:sz="0" w:space="0" w:color="auto"/>
        <w:left w:val="none" w:sz="0" w:space="0" w:color="auto"/>
        <w:bottom w:val="none" w:sz="0" w:space="0" w:color="auto"/>
        <w:right w:val="none" w:sz="0" w:space="0" w:color="auto"/>
      </w:divBdr>
    </w:div>
    <w:div w:id="611060445">
      <w:bodyDiv w:val="1"/>
      <w:marLeft w:val="0"/>
      <w:marRight w:val="0"/>
      <w:marTop w:val="0"/>
      <w:marBottom w:val="0"/>
      <w:divBdr>
        <w:top w:val="none" w:sz="0" w:space="0" w:color="auto"/>
        <w:left w:val="none" w:sz="0" w:space="0" w:color="auto"/>
        <w:bottom w:val="none" w:sz="0" w:space="0" w:color="auto"/>
        <w:right w:val="none" w:sz="0" w:space="0" w:color="auto"/>
      </w:divBdr>
    </w:div>
    <w:div w:id="749739614">
      <w:bodyDiv w:val="1"/>
      <w:marLeft w:val="0"/>
      <w:marRight w:val="0"/>
      <w:marTop w:val="0"/>
      <w:marBottom w:val="0"/>
      <w:divBdr>
        <w:top w:val="none" w:sz="0" w:space="0" w:color="auto"/>
        <w:left w:val="none" w:sz="0" w:space="0" w:color="auto"/>
        <w:bottom w:val="none" w:sz="0" w:space="0" w:color="auto"/>
        <w:right w:val="none" w:sz="0" w:space="0" w:color="auto"/>
      </w:divBdr>
    </w:div>
    <w:div w:id="781413828">
      <w:bodyDiv w:val="1"/>
      <w:marLeft w:val="0"/>
      <w:marRight w:val="0"/>
      <w:marTop w:val="0"/>
      <w:marBottom w:val="0"/>
      <w:divBdr>
        <w:top w:val="none" w:sz="0" w:space="0" w:color="auto"/>
        <w:left w:val="none" w:sz="0" w:space="0" w:color="auto"/>
        <w:bottom w:val="none" w:sz="0" w:space="0" w:color="auto"/>
        <w:right w:val="none" w:sz="0" w:space="0" w:color="auto"/>
      </w:divBdr>
    </w:div>
    <w:div w:id="792871226">
      <w:bodyDiv w:val="1"/>
      <w:marLeft w:val="0"/>
      <w:marRight w:val="0"/>
      <w:marTop w:val="0"/>
      <w:marBottom w:val="0"/>
      <w:divBdr>
        <w:top w:val="none" w:sz="0" w:space="0" w:color="auto"/>
        <w:left w:val="none" w:sz="0" w:space="0" w:color="auto"/>
        <w:bottom w:val="none" w:sz="0" w:space="0" w:color="auto"/>
        <w:right w:val="none" w:sz="0" w:space="0" w:color="auto"/>
      </w:divBdr>
    </w:div>
    <w:div w:id="895553481">
      <w:bodyDiv w:val="1"/>
      <w:marLeft w:val="0"/>
      <w:marRight w:val="0"/>
      <w:marTop w:val="0"/>
      <w:marBottom w:val="0"/>
      <w:divBdr>
        <w:top w:val="none" w:sz="0" w:space="0" w:color="auto"/>
        <w:left w:val="none" w:sz="0" w:space="0" w:color="auto"/>
        <w:bottom w:val="none" w:sz="0" w:space="0" w:color="auto"/>
        <w:right w:val="none" w:sz="0" w:space="0" w:color="auto"/>
      </w:divBdr>
    </w:div>
    <w:div w:id="948855038">
      <w:bodyDiv w:val="1"/>
      <w:marLeft w:val="0"/>
      <w:marRight w:val="0"/>
      <w:marTop w:val="0"/>
      <w:marBottom w:val="0"/>
      <w:divBdr>
        <w:top w:val="none" w:sz="0" w:space="0" w:color="auto"/>
        <w:left w:val="none" w:sz="0" w:space="0" w:color="auto"/>
        <w:bottom w:val="none" w:sz="0" w:space="0" w:color="auto"/>
        <w:right w:val="none" w:sz="0" w:space="0" w:color="auto"/>
      </w:divBdr>
    </w:div>
    <w:div w:id="1177427482">
      <w:bodyDiv w:val="1"/>
      <w:marLeft w:val="0"/>
      <w:marRight w:val="0"/>
      <w:marTop w:val="0"/>
      <w:marBottom w:val="0"/>
      <w:divBdr>
        <w:top w:val="none" w:sz="0" w:space="0" w:color="auto"/>
        <w:left w:val="none" w:sz="0" w:space="0" w:color="auto"/>
        <w:bottom w:val="none" w:sz="0" w:space="0" w:color="auto"/>
        <w:right w:val="none" w:sz="0" w:space="0" w:color="auto"/>
      </w:divBdr>
    </w:div>
    <w:div w:id="1199318969">
      <w:bodyDiv w:val="1"/>
      <w:marLeft w:val="0"/>
      <w:marRight w:val="0"/>
      <w:marTop w:val="0"/>
      <w:marBottom w:val="0"/>
      <w:divBdr>
        <w:top w:val="none" w:sz="0" w:space="0" w:color="auto"/>
        <w:left w:val="none" w:sz="0" w:space="0" w:color="auto"/>
        <w:bottom w:val="none" w:sz="0" w:space="0" w:color="auto"/>
        <w:right w:val="none" w:sz="0" w:space="0" w:color="auto"/>
      </w:divBdr>
    </w:div>
    <w:div w:id="1386951195">
      <w:bodyDiv w:val="1"/>
      <w:marLeft w:val="0"/>
      <w:marRight w:val="0"/>
      <w:marTop w:val="0"/>
      <w:marBottom w:val="0"/>
      <w:divBdr>
        <w:top w:val="none" w:sz="0" w:space="0" w:color="auto"/>
        <w:left w:val="none" w:sz="0" w:space="0" w:color="auto"/>
        <w:bottom w:val="none" w:sz="0" w:space="0" w:color="auto"/>
        <w:right w:val="none" w:sz="0" w:space="0" w:color="auto"/>
      </w:divBdr>
    </w:div>
    <w:div w:id="1401097129">
      <w:bodyDiv w:val="1"/>
      <w:marLeft w:val="0"/>
      <w:marRight w:val="0"/>
      <w:marTop w:val="0"/>
      <w:marBottom w:val="0"/>
      <w:divBdr>
        <w:top w:val="none" w:sz="0" w:space="0" w:color="auto"/>
        <w:left w:val="none" w:sz="0" w:space="0" w:color="auto"/>
        <w:bottom w:val="none" w:sz="0" w:space="0" w:color="auto"/>
        <w:right w:val="none" w:sz="0" w:space="0" w:color="auto"/>
      </w:divBdr>
    </w:div>
    <w:div w:id="1610315335">
      <w:bodyDiv w:val="1"/>
      <w:marLeft w:val="0"/>
      <w:marRight w:val="0"/>
      <w:marTop w:val="0"/>
      <w:marBottom w:val="0"/>
      <w:divBdr>
        <w:top w:val="none" w:sz="0" w:space="0" w:color="auto"/>
        <w:left w:val="none" w:sz="0" w:space="0" w:color="auto"/>
        <w:bottom w:val="none" w:sz="0" w:space="0" w:color="auto"/>
        <w:right w:val="none" w:sz="0" w:space="0" w:color="auto"/>
      </w:divBdr>
    </w:div>
    <w:div w:id="1785344549">
      <w:bodyDiv w:val="1"/>
      <w:marLeft w:val="0"/>
      <w:marRight w:val="0"/>
      <w:marTop w:val="0"/>
      <w:marBottom w:val="0"/>
      <w:divBdr>
        <w:top w:val="none" w:sz="0" w:space="0" w:color="auto"/>
        <w:left w:val="none" w:sz="0" w:space="0" w:color="auto"/>
        <w:bottom w:val="none" w:sz="0" w:space="0" w:color="auto"/>
        <w:right w:val="none" w:sz="0" w:space="0" w:color="auto"/>
      </w:divBdr>
    </w:div>
    <w:div w:id="2101490292">
      <w:bodyDiv w:val="1"/>
      <w:marLeft w:val="0"/>
      <w:marRight w:val="0"/>
      <w:marTop w:val="0"/>
      <w:marBottom w:val="0"/>
      <w:divBdr>
        <w:top w:val="none" w:sz="0" w:space="0" w:color="auto"/>
        <w:left w:val="none" w:sz="0" w:space="0" w:color="auto"/>
        <w:bottom w:val="none" w:sz="0" w:space="0" w:color="auto"/>
        <w:right w:val="none" w:sz="0" w:space="0" w:color="auto"/>
      </w:divBdr>
    </w:div>
    <w:div w:id="21458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itre6"/><Relationship Id="rId13" Type="http://schemas.openxmlformats.org/officeDocument/2006/relationships/hyperlink" Target="#titre1"/><Relationship Id="rId18" Type="http://schemas.openxmlformats.org/officeDocument/2006/relationships/image" Target="media/image30.jpeg"/><Relationship Id="rId26" Type="http://schemas.openxmlformats.org/officeDocument/2006/relationships/image" Target="media/image7.jpeg"/><Relationship Id="rId39" Type="http://schemas.openxmlformats.org/officeDocument/2006/relationships/image" Target="media/image120.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itre2"/><Relationship Id="rId17" Type="http://schemas.openxmlformats.org/officeDocument/2006/relationships/image" Target="media/image3.jpeg"/><Relationship Id="rId25" Type="http://schemas.openxmlformats.org/officeDocument/2006/relationships/image" Target="media/image60.jpeg"/><Relationship Id="rId33" Type="http://schemas.openxmlformats.org/officeDocument/2006/relationships/image" Target="media/image90.png"/><Relationship Id="rId38"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s://metzarsenal.reference-syndicale.fr/contact/" TargetMode="External"/><Relationship Id="rId41"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itre3"/><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image" Target="media/image100.emf"/><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0.jpeg"/><Relationship Id="rId28" Type="http://schemas.openxmlformats.org/officeDocument/2006/relationships/hyperlink" Target="https://metzarsenal.reference-syndicale.fr/contact/" TargetMode="External"/><Relationship Id="rId36" Type="http://schemas.openxmlformats.org/officeDocument/2006/relationships/image" Target="media/image12.emf"/><Relationship Id="rId10" Type="http://schemas.openxmlformats.org/officeDocument/2006/relationships/hyperlink" Target="#titre4"/><Relationship Id="rId19" Type="http://schemas.openxmlformats.org/officeDocument/2006/relationships/hyperlink" Target="#_top"/><Relationship Id="rId3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yperlink" Target="#titre5"/><Relationship Id="rId14" Type="http://schemas.openxmlformats.org/officeDocument/2006/relationships/image" Target="media/image1.png"/><Relationship Id="rId27" Type="http://schemas.openxmlformats.org/officeDocument/2006/relationships/image" Target="media/image70.jpeg"/><Relationship Id="rId30" Type="http://schemas.openxmlformats.org/officeDocument/2006/relationships/image" Target="media/image8.jpeg"/><Relationship Id="rId35" Type="http://schemas.openxmlformats.org/officeDocument/2006/relationships/image" Target="media/image11.emf"/><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BB1E1-5256-4849-B857-32E0563D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4</Pages>
  <Words>13</Words>
  <Characters>75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WOLFF Philippe AGPRO/GE</dc:creator>
  <cp:lastModifiedBy>LONDOT Thierry USCGNE</cp:lastModifiedBy>
  <cp:revision>26</cp:revision>
  <cp:lastPrinted>2021-12-22T13:21:00Z</cp:lastPrinted>
  <dcterms:created xsi:type="dcterms:W3CDTF">2021-12-21T10:27:00Z</dcterms:created>
  <dcterms:modified xsi:type="dcterms:W3CDTF">2021-12-23T09:32:00Z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